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7D02" w14:textId="77777777" w:rsidR="00A11E2A" w:rsidRPr="00D7491C" w:rsidRDefault="00A11E2A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36276" w14:textId="77777777" w:rsidR="00A11E2A" w:rsidRPr="00D7491C" w:rsidRDefault="00A11E2A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50D35" w14:textId="77777777" w:rsidR="00A11E2A" w:rsidRPr="00D7491C" w:rsidRDefault="00A11E2A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8508A" w14:textId="77777777" w:rsidR="00A11E2A" w:rsidRPr="00D7491C" w:rsidRDefault="00A11E2A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6B75E" w14:textId="77777777" w:rsidR="00411449" w:rsidRPr="00D7491C" w:rsidRDefault="00B046CD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461D7A" w:rsidRPr="00D7491C">
        <w:rPr>
          <w:rFonts w:ascii="Times New Roman" w:hAnsi="Times New Roman" w:cs="Times New Roman"/>
          <w:b/>
          <w:sz w:val="24"/>
          <w:szCs w:val="24"/>
        </w:rPr>
        <w:t>О ПРОВЕДЕНИИ ЗАПРОСА ПРЕДЛОЖЕНИЙ</w:t>
      </w:r>
    </w:p>
    <w:p w14:paraId="598566F1" w14:textId="388E9AD4" w:rsidR="00461D7A" w:rsidRPr="00D7491C" w:rsidRDefault="00A11E2A" w:rsidP="005870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454FA" w:rsidRPr="00D7491C">
        <w:rPr>
          <w:rFonts w:ascii="Times New Roman" w:hAnsi="Times New Roman" w:cs="Times New Roman"/>
          <w:b/>
          <w:sz w:val="24"/>
          <w:szCs w:val="24"/>
        </w:rPr>
        <w:t>компьютерной</w:t>
      </w:r>
      <w:r w:rsidR="005870A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454FA" w:rsidRPr="00D7491C">
        <w:rPr>
          <w:rFonts w:ascii="Times New Roman" w:hAnsi="Times New Roman" w:cs="Times New Roman"/>
          <w:b/>
          <w:sz w:val="24"/>
          <w:szCs w:val="24"/>
        </w:rPr>
        <w:t xml:space="preserve"> копировально-множительной техники</w:t>
      </w:r>
    </w:p>
    <w:p w14:paraId="6DCB0490" w14:textId="77777777" w:rsidR="00461D7A" w:rsidRPr="00D7491C" w:rsidRDefault="00461D7A" w:rsidP="00461D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B006D" w14:textId="77777777" w:rsidR="00A11E2A" w:rsidRPr="00D7491C" w:rsidRDefault="00A11E2A" w:rsidP="00EA11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C0FAB" w14:textId="77777777" w:rsidR="00A11E2A" w:rsidRPr="00D7491C" w:rsidRDefault="00A11E2A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1E432" w14:textId="77777777" w:rsidR="00A11E2A" w:rsidRPr="00D7491C" w:rsidRDefault="00A11E2A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C1A2B" w14:textId="77777777" w:rsidR="00A11E2A" w:rsidRPr="00D7491C" w:rsidRDefault="00A11E2A" w:rsidP="00EA11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4D2D1" w14:textId="77777777" w:rsidR="00A11E2A" w:rsidRPr="00D7491C" w:rsidRDefault="00A11E2A" w:rsidP="00EA11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864AF" w14:textId="77777777" w:rsidR="00A11E2A" w:rsidRPr="00D7491C" w:rsidRDefault="00A11E2A" w:rsidP="00EA11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B4F5C" w14:textId="77777777" w:rsidR="00A11E2A" w:rsidRPr="00D7491C" w:rsidRDefault="00A11E2A" w:rsidP="00EA11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068B2" w14:textId="77777777" w:rsidR="00A11E2A" w:rsidRPr="00D7491C" w:rsidRDefault="00A11E2A" w:rsidP="00EA11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D3A33" w14:textId="77777777" w:rsidR="00A11E2A" w:rsidRPr="00D7491C" w:rsidRDefault="00A11E2A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E7F95" w14:textId="77777777" w:rsidR="00A11E2A" w:rsidRPr="00D7491C" w:rsidRDefault="00A11E2A" w:rsidP="00EA11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D7491C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14:paraId="7CC154C9" w14:textId="77777777" w:rsidR="00A11E2A" w:rsidRPr="00D7491C" w:rsidRDefault="00A11E2A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EA52C" w14:textId="77777777" w:rsidR="009A47A4" w:rsidRPr="00D7491C" w:rsidRDefault="00A11E2A" w:rsidP="00EA11F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735018" w14:textId="19FBDA17" w:rsidR="009A47A4" w:rsidRPr="00D7491C" w:rsidRDefault="009A47A4" w:rsidP="00B454F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</w:t>
      </w:r>
      <w:r w:rsidR="00461D7A" w:rsidRPr="00D7491C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4C9">
        <w:rPr>
          <w:rFonts w:ascii="Times New Roman" w:hAnsi="Times New Roman" w:cs="Times New Roman"/>
          <w:b/>
          <w:sz w:val="24"/>
          <w:szCs w:val="24"/>
        </w:rPr>
        <w:t>на поставку компьютерной и копировально-множительной техники</w:t>
      </w:r>
      <w:r w:rsidR="00461D7A" w:rsidRPr="00D7491C">
        <w:rPr>
          <w:rFonts w:ascii="Times New Roman" w:hAnsi="Times New Roman" w:cs="Times New Roman"/>
          <w:b/>
          <w:sz w:val="24"/>
          <w:szCs w:val="24"/>
        </w:rPr>
        <w:t>.</w:t>
      </w:r>
    </w:p>
    <w:p w14:paraId="51D46AA8" w14:textId="77777777" w:rsidR="003D7EE4" w:rsidRPr="00D7491C" w:rsidRDefault="003D7EE4" w:rsidP="009919F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C82E0" w14:textId="77777777" w:rsidR="009919FD" w:rsidRPr="00D7491C" w:rsidRDefault="009919FD" w:rsidP="001C786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D7491C">
        <w:rPr>
          <w:rFonts w:eastAsiaTheme="minorHAnsi"/>
          <w:b/>
          <w:lang w:eastAsia="en-US"/>
        </w:rPr>
        <w:t>Номер контактного телефона</w:t>
      </w:r>
      <w:r w:rsidRPr="00D7491C">
        <w:rPr>
          <w:rFonts w:eastAsiaTheme="minorHAnsi"/>
          <w:lang w:eastAsia="en-US"/>
        </w:rPr>
        <w:t>: 0 (533) 7 33 85</w:t>
      </w:r>
    </w:p>
    <w:p w14:paraId="4405AF08" w14:textId="77777777" w:rsidR="009919FD" w:rsidRPr="00D7491C" w:rsidRDefault="009919FD" w:rsidP="001C786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 </w:t>
      </w:r>
      <w:hyperlink r:id="rId8" w:history="1">
        <w:r w:rsidRPr="00D7491C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minekon_pmr@mail.ru</w:t>
        </w:r>
      </w:hyperlink>
      <w:r w:rsidRPr="00D74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C4874AF" w14:textId="4D473579" w:rsidR="00B454FA" w:rsidRPr="00D7491C" w:rsidRDefault="009919FD" w:rsidP="006B52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Предмет закупки: </w:t>
      </w: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поставка </w:t>
      </w:r>
      <w:r w:rsidR="00B454FA" w:rsidRPr="00D7491C">
        <w:rPr>
          <w:rFonts w:ascii="Times New Roman" w:hAnsi="Times New Roman" w:cs="Times New Roman"/>
          <w:bCs/>
          <w:sz w:val="24"/>
          <w:szCs w:val="24"/>
        </w:rPr>
        <w:t>компьютерной</w:t>
      </w:r>
      <w:r w:rsidR="00542D2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454FA" w:rsidRPr="00D7491C">
        <w:rPr>
          <w:rFonts w:ascii="Times New Roman" w:hAnsi="Times New Roman" w:cs="Times New Roman"/>
          <w:bCs/>
          <w:sz w:val="24"/>
          <w:szCs w:val="24"/>
        </w:rPr>
        <w:t xml:space="preserve"> копировально-множительной техники</w:t>
      </w:r>
    </w:p>
    <w:p w14:paraId="222863FB" w14:textId="66B318DC" w:rsidR="00127A00" w:rsidRPr="00D7491C" w:rsidRDefault="00127A00" w:rsidP="00B454F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</w:p>
    <w:p w14:paraId="31F5152A" w14:textId="6DEA7307" w:rsidR="001A582B" w:rsidRPr="00D7491C" w:rsidRDefault="001A582B" w:rsidP="001A582B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- лот №1 составляет </w:t>
      </w:r>
      <w:r w:rsidR="00A464C9">
        <w:rPr>
          <w:rFonts w:ascii="Times New Roman" w:hAnsi="Times New Roman" w:cs="Times New Roman"/>
          <w:bCs/>
          <w:sz w:val="24"/>
          <w:szCs w:val="24"/>
        </w:rPr>
        <w:t>141 080</w:t>
      </w:r>
      <w:r w:rsidRPr="00D7491C">
        <w:rPr>
          <w:rFonts w:ascii="Times New Roman" w:hAnsi="Times New Roman" w:cs="Times New Roman"/>
          <w:bCs/>
          <w:sz w:val="24"/>
          <w:szCs w:val="24"/>
        </w:rPr>
        <w:t>,00  руб. ПМР;</w:t>
      </w:r>
    </w:p>
    <w:p w14:paraId="27F6941B" w14:textId="77777777" w:rsidR="001C7862" w:rsidRPr="00D7491C" w:rsidRDefault="001C7862" w:rsidP="00B454F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07A7258" w14:textId="440128A0" w:rsidR="00127A00" w:rsidRPr="00D7491C" w:rsidRDefault="00151F01" w:rsidP="00B454F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Способ определения поставщика: </w:t>
      </w:r>
      <w:r w:rsidRPr="00D7491C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14:paraId="2E4E0FBC" w14:textId="789743F2" w:rsidR="00632574" w:rsidRPr="00D7491C" w:rsidRDefault="00632574" w:rsidP="00B454F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7491C">
        <w:rPr>
          <w:rFonts w:ascii="Times New Roman" w:eastAsiaTheme="minorHAnsi" w:hAnsi="Times New Roman" w:cs="Times New Roman"/>
          <w:b/>
          <w:lang w:eastAsia="en-US"/>
        </w:rPr>
        <w:t xml:space="preserve">Дата и время начала подачи заявок: </w:t>
      </w:r>
      <w:r w:rsidR="00A46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21</w:t>
      </w:r>
      <w:r w:rsidR="00A464C9"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454FA"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ноября </w:t>
      </w:r>
      <w:r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2023 года</w:t>
      </w:r>
      <w:r w:rsidR="001C7862"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8:30</w:t>
      </w:r>
      <w:r w:rsidR="001C7862" w:rsidRPr="00C971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часов</w:t>
      </w:r>
    </w:p>
    <w:p w14:paraId="03BE783E" w14:textId="227DB457" w:rsidR="00632574" w:rsidRPr="00D7491C" w:rsidRDefault="00AB2673" w:rsidP="00AB2673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49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632574" w:rsidRPr="00D749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Дата и время окончания подачи заявок: </w:t>
      </w:r>
      <w:r w:rsidR="00A46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27</w:t>
      </w:r>
      <w:r w:rsidR="00A464C9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454FA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ноября</w:t>
      </w:r>
      <w:r w:rsidR="00632574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2023 года</w:t>
      </w:r>
      <w:r w:rsidR="001C7862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632574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="00A46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632574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:00</w:t>
      </w:r>
      <w:r w:rsidR="001C7862" w:rsidRPr="00D749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часов</w:t>
      </w:r>
    </w:p>
    <w:p w14:paraId="3D1786F0" w14:textId="1FE03646" w:rsidR="00632574" w:rsidRPr="00D7491C" w:rsidRDefault="00151F01" w:rsidP="0063257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D7491C">
        <w:rPr>
          <w:rFonts w:ascii="Times New Roman" w:hAnsi="Times New Roman" w:cs="Times New Roman"/>
          <w:bCs/>
          <w:sz w:val="24"/>
          <w:szCs w:val="24"/>
        </w:rPr>
        <w:t>г. Тирасполь, ул.25 Октября, 100, 112 каб.</w:t>
      </w:r>
      <w:r w:rsidR="001C7862" w:rsidRPr="00D7491C">
        <w:rPr>
          <w:rFonts w:ascii="Times New Roman" w:hAnsi="Times New Roman" w:cs="Times New Roman"/>
          <w:bCs/>
          <w:sz w:val="24"/>
          <w:szCs w:val="24"/>
        </w:rPr>
        <w:t xml:space="preserve"> (канцелярия)</w:t>
      </w:r>
    </w:p>
    <w:p w14:paraId="7815E47A" w14:textId="77777777" w:rsidR="00151F01" w:rsidRPr="00D7491C" w:rsidRDefault="00151F01" w:rsidP="0063257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089AA" w14:textId="77777777" w:rsidR="00C64C3E" w:rsidRPr="00D7491C" w:rsidRDefault="00632574" w:rsidP="0063257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подачи заявок</w:t>
      </w:r>
      <w:r w:rsidRPr="00D7491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BCE2EDB" w14:textId="761BFCA2" w:rsidR="009A47A4" w:rsidRPr="00D7491C" w:rsidRDefault="009A47A4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</w:t>
      </w:r>
      <w:r w:rsidR="00461D7A" w:rsidRPr="00D7491C">
        <w:rPr>
          <w:rFonts w:ascii="Times New Roman" w:hAnsi="Times New Roman" w:cs="Times New Roman"/>
          <w:bCs/>
          <w:sz w:val="24"/>
          <w:szCs w:val="24"/>
        </w:rPr>
        <w:t>запросе предложений</w:t>
      </w:r>
      <w:r w:rsidRPr="00D7491C">
        <w:rPr>
          <w:rFonts w:ascii="Times New Roman" w:hAnsi="Times New Roman" w:cs="Times New Roman"/>
          <w:bCs/>
          <w:sz w:val="24"/>
          <w:szCs w:val="24"/>
        </w:rPr>
        <w:t xml:space="preserve"> принимаются в рабочие дни с 8-30 ч. до 17-30 ч., а </w:t>
      </w:r>
      <w:r w:rsidR="00A464C9">
        <w:rPr>
          <w:rFonts w:ascii="Times New Roman" w:hAnsi="Times New Roman" w:cs="Times New Roman"/>
          <w:bCs/>
          <w:sz w:val="24"/>
          <w:szCs w:val="24"/>
        </w:rPr>
        <w:t>2</w:t>
      </w:r>
      <w:r w:rsidR="00D7491C" w:rsidRPr="00D7491C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B454FA" w:rsidRPr="00D7491C">
        <w:rPr>
          <w:rFonts w:ascii="Times New Roman" w:hAnsi="Times New Roman" w:cs="Times New Roman"/>
          <w:bCs/>
          <w:sz w:val="24"/>
          <w:szCs w:val="24"/>
        </w:rPr>
        <w:t>ноября</w:t>
      </w:r>
      <w:r w:rsidR="00C65433" w:rsidRPr="00D74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bCs/>
          <w:sz w:val="24"/>
          <w:szCs w:val="24"/>
        </w:rPr>
        <w:t>до 1</w:t>
      </w:r>
      <w:r w:rsidR="00A464C9">
        <w:rPr>
          <w:rFonts w:ascii="Times New Roman" w:hAnsi="Times New Roman" w:cs="Times New Roman"/>
          <w:bCs/>
          <w:sz w:val="24"/>
          <w:szCs w:val="24"/>
        </w:rPr>
        <w:t>0</w:t>
      </w:r>
      <w:r w:rsidRPr="00D7491C">
        <w:rPr>
          <w:rFonts w:ascii="Times New Roman" w:hAnsi="Times New Roman" w:cs="Times New Roman"/>
          <w:bCs/>
          <w:sz w:val="24"/>
          <w:szCs w:val="24"/>
        </w:rPr>
        <w:t>-00 ч. по адресу: г. Тирасполь, ул.25 Октября, 100</w:t>
      </w:r>
      <w:r w:rsidR="00411449" w:rsidRPr="00D7491C">
        <w:rPr>
          <w:rFonts w:ascii="Times New Roman" w:hAnsi="Times New Roman" w:cs="Times New Roman"/>
          <w:bCs/>
          <w:sz w:val="24"/>
          <w:szCs w:val="24"/>
        </w:rPr>
        <w:t>, 112 каб.</w:t>
      </w:r>
    </w:p>
    <w:p w14:paraId="7FE830D7" w14:textId="3F6D4BE1" w:rsidR="007744CF" w:rsidRPr="00D7491C" w:rsidRDefault="007744CF" w:rsidP="007744C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почтовый адрес </w:t>
      </w:r>
      <w:r w:rsidR="001C7862" w:rsidRPr="001707A9">
        <w:rPr>
          <w:rFonts w:ascii="Times New Roman" w:hAnsi="Times New Roman" w:cs="Times New Roman"/>
          <w:b/>
        </w:rPr>
        <w:t>minekon_pmr@mail.ru</w:t>
      </w:r>
      <w:r w:rsidR="001C7862" w:rsidRPr="00D7491C"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09A6AB89" w14:textId="654E9E1D" w:rsidR="007744CF" w:rsidRPr="00D7491C" w:rsidRDefault="007744CF" w:rsidP="007744C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D7491C">
        <w:rPr>
          <w:rFonts w:ascii="Times New Roman" w:hAnsi="Times New Roman" w:cs="Times New Roman"/>
          <w:b/>
          <w:sz w:val="24"/>
          <w:szCs w:val="24"/>
        </w:rPr>
        <w:t>к 1</w:t>
      </w:r>
      <w:r w:rsidR="00A464C9">
        <w:rPr>
          <w:rFonts w:ascii="Times New Roman" w:hAnsi="Times New Roman" w:cs="Times New Roman"/>
          <w:b/>
          <w:sz w:val="24"/>
          <w:szCs w:val="24"/>
        </w:rPr>
        <w:t>0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:00 ч.  </w:t>
      </w:r>
      <w:r w:rsidR="00A464C9">
        <w:rPr>
          <w:rFonts w:ascii="Times New Roman" w:hAnsi="Times New Roman" w:cs="Times New Roman"/>
          <w:b/>
          <w:sz w:val="24"/>
          <w:szCs w:val="24"/>
        </w:rPr>
        <w:t>2</w:t>
      </w:r>
      <w:r w:rsidR="00D7491C" w:rsidRPr="00D7491C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454FA" w:rsidRPr="00D7491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2023 года. </w:t>
      </w:r>
    </w:p>
    <w:p w14:paraId="5A0F4AF5" w14:textId="77777777" w:rsidR="007744CF" w:rsidRPr="00D7491C" w:rsidRDefault="007744CF" w:rsidP="007744C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17BB8EF2" w14:textId="79F1D552" w:rsidR="009A47A4" w:rsidRPr="00D7491C" w:rsidRDefault="009A47A4" w:rsidP="00EA11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Дата заседания комиссии по осуществлению закупок</w:t>
      </w:r>
      <w:r w:rsidR="00C64C3E" w:rsidRPr="00D7491C">
        <w:rPr>
          <w:rFonts w:ascii="Times New Roman" w:hAnsi="Times New Roman" w:cs="Times New Roman"/>
          <w:sz w:val="24"/>
          <w:szCs w:val="24"/>
        </w:rPr>
        <w:t xml:space="preserve">, на котором будут вскрываться конверты с заявками на участие в </w:t>
      </w:r>
      <w:r w:rsidR="00461D7A" w:rsidRPr="00D7491C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64C3E" w:rsidRPr="00D7491C">
        <w:rPr>
          <w:rFonts w:ascii="Times New Roman" w:hAnsi="Times New Roman" w:cs="Times New Roman"/>
          <w:sz w:val="24"/>
          <w:szCs w:val="24"/>
        </w:rPr>
        <w:t xml:space="preserve"> и открывать</w:t>
      </w:r>
      <w:r w:rsidR="001C7862" w:rsidRPr="00D7491C">
        <w:rPr>
          <w:rFonts w:ascii="Times New Roman" w:hAnsi="Times New Roman" w:cs="Times New Roman"/>
          <w:sz w:val="24"/>
          <w:szCs w:val="24"/>
        </w:rPr>
        <w:t>ся</w:t>
      </w:r>
      <w:r w:rsidR="00C64C3E" w:rsidRPr="00D7491C">
        <w:rPr>
          <w:rFonts w:ascii="Times New Roman" w:hAnsi="Times New Roman" w:cs="Times New Roman"/>
          <w:sz w:val="24"/>
          <w:szCs w:val="24"/>
        </w:rPr>
        <w:t xml:space="preserve"> доступ к поданным в форме электронных документов заявкам,</w:t>
      </w:r>
      <w:r w:rsidRPr="00D7491C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464C9">
        <w:rPr>
          <w:rFonts w:ascii="Times New Roman" w:hAnsi="Times New Roman" w:cs="Times New Roman"/>
          <w:sz w:val="24"/>
          <w:szCs w:val="24"/>
        </w:rPr>
        <w:t>2</w:t>
      </w:r>
      <w:r w:rsidR="00D7491C" w:rsidRPr="00D7491C">
        <w:rPr>
          <w:rFonts w:ascii="Times New Roman" w:hAnsi="Times New Roman" w:cs="Times New Roman"/>
          <w:sz w:val="24"/>
          <w:szCs w:val="24"/>
        </w:rPr>
        <w:t xml:space="preserve">7 </w:t>
      </w:r>
      <w:r w:rsidR="00B454FA" w:rsidRPr="00D7491C">
        <w:rPr>
          <w:rFonts w:ascii="Times New Roman" w:hAnsi="Times New Roman" w:cs="Times New Roman"/>
          <w:sz w:val="24"/>
          <w:szCs w:val="24"/>
        </w:rPr>
        <w:t>ноября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202</w:t>
      </w:r>
      <w:r w:rsidR="00C65433" w:rsidRPr="00D7491C">
        <w:rPr>
          <w:rFonts w:ascii="Times New Roman" w:hAnsi="Times New Roman" w:cs="Times New Roman"/>
          <w:sz w:val="24"/>
          <w:szCs w:val="24"/>
        </w:rPr>
        <w:t>3</w:t>
      </w:r>
      <w:r w:rsidRPr="00D7491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464C9">
        <w:rPr>
          <w:rFonts w:ascii="Times New Roman" w:hAnsi="Times New Roman" w:cs="Times New Roman"/>
          <w:sz w:val="24"/>
          <w:szCs w:val="24"/>
        </w:rPr>
        <w:t>0</w:t>
      </w:r>
      <w:r w:rsidRPr="00D7491C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14:paraId="116789A6" w14:textId="77777777" w:rsidR="009A47A4" w:rsidRPr="00D7491C" w:rsidRDefault="009A47A4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84D77" w14:textId="68F26CDE" w:rsidR="00BD0528" w:rsidRPr="00D7491C" w:rsidRDefault="00BD0528" w:rsidP="00EA11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1.</w:t>
      </w:r>
      <w:r w:rsidR="00411449"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</w:t>
      </w:r>
      <w:r w:rsidR="001C7862" w:rsidRPr="00D7491C">
        <w:rPr>
          <w:b/>
          <w:bCs/>
        </w:rPr>
        <w:t xml:space="preserve">, </w:t>
      </w:r>
      <w:r w:rsidR="001C7862" w:rsidRPr="00D7491C">
        <w:rPr>
          <w:rFonts w:ascii="Times New Roman" w:hAnsi="Times New Roman" w:cs="Times New Roman"/>
          <w:b/>
        </w:rPr>
        <w:t>условий контракта, в том числе обоснование начальной (максимальной) цены контракта.</w:t>
      </w:r>
    </w:p>
    <w:p w14:paraId="5B60B5DB" w14:textId="77777777" w:rsidR="007C403A" w:rsidRPr="00D7491C" w:rsidRDefault="007C403A" w:rsidP="001C78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0E6FE" w14:textId="2E43C175" w:rsidR="00B454FA" w:rsidRPr="00D7491C" w:rsidRDefault="00702B92" w:rsidP="006B529F">
      <w:pPr>
        <w:pStyle w:val="ae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7E" w:rsidRPr="00D7491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D7491C">
        <w:rPr>
          <w:rFonts w:ascii="Times New Roman" w:hAnsi="Times New Roman" w:cs="Times New Roman"/>
          <w:b/>
          <w:sz w:val="24"/>
          <w:szCs w:val="24"/>
        </w:rPr>
        <w:t>объекта закупки</w:t>
      </w:r>
      <w:r w:rsidR="001C7862" w:rsidRPr="00D7491C">
        <w:rPr>
          <w:rFonts w:ascii="Times New Roman" w:hAnsi="Times New Roman" w:cs="Times New Roman"/>
          <w:b/>
          <w:sz w:val="24"/>
          <w:szCs w:val="24"/>
        </w:rPr>
        <w:t xml:space="preserve"> – поставка </w:t>
      </w:r>
      <w:r w:rsidR="00B454FA" w:rsidRPr="00D7491C">
        <w:rPr>
          <w:rFonts w:ascii="Times New Roman" w:hAnsi="Times New Roman" w:cs="Times New Roman"/>
          <w:b/>
          <w:sz w:val="24"/>
          <w:szCs w:val="24"/>
        </w:rPr>
        <w:t>компьютерной</w:t>
      </w:r>
      <w:r w:rsidR="005870A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454FA" w:rsidRPr="00D7491C">
        <w:rPr>
          <w:rFonts w:ascii="Times New Roman" w:hAnsi="Times New Roman" w:cs="Times New Roman"/>
          <w:b/>
          <w:sz w:val="24"/>
          <w:szCs w:val="24"/>
        </w:rPr>
        <w:t xml:space="preserve"> копировально-множительной техники</w:t>
      </w:r>
    </w:p>
    <w:p w14:paraId="710DD5F5" w14:textId="77777777" w:rsidR="001C7862" w:rsidRPr="00D7491C" w:rsidRDefault="001C7862" w:rsidP="00E4222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860B" w14:textId="6582EA57" w:rsidR="001C7862" w:rsidRPr="00D7491C" w:rsidRDefault="001C7862" w:rsidP="006B529F">
      <w:pPr>
        <w:pStyle w:val="ac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bCs/>
        </w:rPr>
      </w:pPr>
      <w:r w:rsidRPr="00D7491C">
        <w:t xml:space="preserve"> Описание объекта закупки</w:t>
      </w:r>
    </w:p>
    <w:p w14:paraId="1CB78F4A" w14:textId="76ED344C" w:rsidR="00822219" w:rsidRPr="00D7491C" w:rsidRDefault="00822219" w:rsidP="00E4222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97"/>
        <w:gridCol w:w="5369"/>
        <w:gridCol w:w="1178"/>
        <w:gridCol w:w="1290"/>
      </w:tblGrid>
      <w:tr w:rsidR="005E182D" w:rsidRPr="00D7491C" w14:paraId="192012F7" w14:textId="77777777" w:rsidTr="005E182D">
        <w:trPr>
          <w:trHeight w:val="1125"/>
        </w:trPr>
        <w:tc>
          <w:tcPr>
            <w:tcW w:w="709" w:type="dxa"/>
            <w:vAlign w:val="center"/>
          </w:tcPr>
          <w:p w14:paraId="378D2DC2" w14:textId="77777777" w:rsidR="005E182D" w:rsidRPr="00D7491C" w:rsidRDefault="005E182D" w:rsidP="00E344DC">
            <w:pPr>
              <w:ind w:left="-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21405F" w14:textId="77777777" w:rsidR="005E182D" w:rsidRPr="00D7491C" w:rsidRDefault="005E182D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97" w:type="dxa"/>
            <w:vAlign w:val="center"/>
          </w:tcPr>
          <w:p w14:paraId="1CAF4EA3" w14:textId="77777777" w:rsidR="005E182D" w:rsidRPr="00D7491C" w:rsidRDefault="005E182D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369" w:type="dxa"/>
            <w:vAlign w:val="center"/>
          </w:tcPr>
          <w:p w14:paraId="0C6879B1" w14:textId="77777777" w:rsidR="005E182D" w:rsidRPr="00D7491C" w:rsidRDefault="005E182D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178" w:type="dxa"/>
            <w:vAlign w:val="center"/>
          </w:tcPr>
          <w:p w14:paraId="1F1130CD" w14:textId="77777777" w:rsidR="005E182D" w:rsidRPr="00D7491C" w:rsidRDefault="005E182D" w:rsidP="00E3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14:paraId="7189F678" w14:textId="77777777" w:rsidR="005E182D" w:rsidRPr="00D7491C" w:rsidRDefault="005E182D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90" w:type="dxa"/>
            <w:vAlign w:val="center"/>
          </w:tcPr>
          <w:p w14:paraId="54C15D2B" w14:textId="77777777" w:rsidR="005E182D" w:rsidRPr="00D7491C" w:rsidRDefault="005E182D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464C9" w:rsidRPr="00D7491C" w14:paraId="59546A09" w14:textId="77777777" w:rsidTr="006B529F">
        <w:tc>
          <w:tcPr>
            <w:tcW w:w="709" w:type="dxa"/>
            <w:vMerge w:val="restart"/>
            <w:vAlign w:val="center"/>
          </w:tcPr>
          <w:p w14:paraId="32105F8C" w14:textId="77777777" w:rsidR="00A464C9" w:rsidRPr="00D7491C" w:rsidRDefault="00A464C9" w:rsidP="001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4471F" w14:textId="55C73E3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3A975B6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5369" w:type="dxa"/>
            <w:vAlign w:val="center"/>
          </w:tcPr>
          <w:p w14:paraId="07158DEE" w14:textId="77777777" w:rsidR="00A464C9" w:rsidRPr="00D7491C" w:rsidRDefault="00A464C9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Материнская плата форм-фактор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microATX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сокет 1700;</w:t>
            </w:r>
          </w:p>
          <w:p w14:paraId="60F28986" w14:textId="77777777" w:rsidR="00A464C9" w:rsidRPr="00D7491C" w:rsidRDefault="00A464C9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процессор не менее 2-х ядер, сокет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1700, частота не менее 3.7 ГГц,</w:t>
            </w:r>
            <w:r w:rsidRPr="00D7491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встроенный видеоадаптер;</w:t>
            </w:r>
          </w:p>
          <w:p w14:paraId="5392BE02" w14:textId="664BB79B" w:rsidR="00A464C9" w:rsidRPr="00D7491C" w:rsidRDefault="00A464C9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твердотельный </w:t>
            </w:r>
            <w:r w:rsidR="00F53C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акопитель не менее 240 GB;</w:t>
            </w:r>
          </w:p>
          <w:p w14:paraId="3F9034E2" w14:textId="77777777" w:rsidR="00A464C9" w:rsidRPr="00D7491C" w:rsidRDefault="00A464C9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оперативная память не менее 8 Gb(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4, 3200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4999FF" w14:textId="77777777" w:rsidR="00A464C9" w:rsidRPr="00D7491C" w:rsidRDefault="00A464C9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блок питания не менее 400W.</w:t>
            </w:r>
          </w:p>
        </w:tc>
        <w:tc>
          <w:tcPr>
            <w:tcW w:w="1178" w:type="dxa"/>
            <w:vAlign w:val="center"/>
          </w:tcPr>
          <w:p w14:paraId="14A58197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2C6928F1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64C9" w:rsidRPr="00D7491C" w14:paraId="656ECCFD" w14:textId="77777777" w:rsidTr="005E182D">
        <w:tc>
          <w:tcPr>
            <w:tcW w:w="709" w:type="dxa"/>
            <w:vMerge/>
            <w:vAlign w:val="center"/>
          </w:tcPr>
          <w:p w14:paraId="1674B5DC" w14:textId="3D02DE21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671838E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369" w:type="dxa"/>
            <w:vAlign w:val="center"/>
          </w:tcPr>
          <w:p w14:paraId="1BD08EC4" w14:textId="778350CB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матрица </w:t>
            </w:r>
            <w:r w:rsidR="00F53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F53C33">
              <w:rPr>
                <w:rFonts w:ascii="Times New Roman" w:hAnsi="Times New Roman" w:cs="Times New Roman"/>
                <w:sz w:val="24"/>
                <w:szCs w:val="24"/>
              </w:rPr>
              <w:t>(изогнутый); диагональ 24 ", hdmi/vga, частота 75 Гц</w:t>
            </w:r>
            <w:r w:rsidR="00F53C33" w:rsidRPr="00F53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vAlign w:val="center"/>
          </w:tcPr>
          <w:p w14:paraId="2B01C72D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7E42D83E" w14:textId="3FDB4557" w:rsidR="00A464C9" w:rsidRPr="00D7491C" w:rsidRDefault="00542D2A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64C9" w:rsidRPr="00D7491C" w14:paraId="36F36FA1" w14:textId="77777777" w:rsidTr="005E182D">
        <w:tc>
          <w:tcPr>
            <w:tcW w:w="709" w:type="dxa"/>
            <w:vMerge/>
            <w:vAlign w:val="center"/>
          </w:tcPr>
          <w:p w14:paraId="2C811748" w14:textId="795FE170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F66E571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Притер МФУ</w:t>
            </w:r>
          </w:p>
        </w:tc>
        <w:tc>
          <w:tcPr>
            <w:tcW w:w="5369" w:type="dxa"/>
            <w:vAlign w:val="center"/>
          </w:tcPr>
          <w:p w14:paraId="77FBFB8F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принт/сканер/копир.;</w:t>
            </w:r>
          </w:p>
          <w:p w14:paraId="3411489F" w14:textId="7FA85619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печать- цветная, струйная;</w:t>
            </w:r>
          </w:p>
          <w:p w14:paraId="161BC99D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цветов- 4;</w:t>
            </w:r>
          </w:p>
          <w:p w14:paraId="43125B4F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формат печати- A4;</w:t>
            </w:r>
          </w:p>
          <w:p w14:paraId="2BB80C63" w14:textId="5ADED2BB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скорость печати:      ч/б- не менее 33 стр/мин,      цвет.- не менее 15 стр/мин;</w:t>
            </w:r>
          </w:p>
          <w:p w14:paraId="4EBFFB8B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ресурс ч/б картриджа-4500 с;</w:t>
            </w:r>
          </w:p>
          <w:p w14:paraId="3621EB93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ресурс цвет. картриджа-7500 с; </w:t>
            </w:r>
          </w:p>
          <w:p w14:paraId="4E572557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СНПЧ;</w:t>
            </w:r>
          </w:p>
          <w:p w14:paraId="634D4547" w14:textId="11B9630E" w:rsidR="00A464C9" w:rsidRPr="00F53C33" w:rsidRDefault="00F53C33" w:rsidP="00F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Wi-Fi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 2.0.</w:t>
            </w:r>
          </w:p>
        </w:tc>
        <w:tc>
          <w:tcPr>
            <w:tcW w:w="1178" w:type="dxa"/>
            <w:vAlign w:val="center"/>
          </w:tcPr>
          <w:p w14:paraId="2667A63C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716125C8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4C9" w:rsidRPr="00D7491C" w14:paraId="3749C388" w14:textId="77777777" w:rsidTr="005E182D">
        <w:tc>
          <w:tcPr>
            <w:tcW w:w="709" w:type="dxa"/>
            <w:vMerge/>
            <w:vAlign w:val="center"/>
          </w:tcPr>
          <w:p w14:paraId="340E44A3" w14:textId="16A4E67B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26BF031" w14:textId="39F4E2B1" w:rsidR="00A464C9" w:rsidRPr="00D7491C" w:rsidRDefault="00F53C33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Притер МФУ</w:t>
            </w:r>
          </w:p>
        </w:tc>
        <w:tc>
          <w:tcPr>
            <w:tcW w:w="5369" w:type="dxa"/>
            <w:vAlign w:val="center"/>
          </w:tcPr>
          <w:p w14:paraId="3A51A656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принтера- печать, сканирование, копирование;</w:t>
            </w:r>
          </w:p>
          <w:p w14:paraId="696705D6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печати- лазерная, монохромная;</w:t>
            </w:r>
          </w:p>
          <w:p w14:paraId="3057BF5B" w14:textId="77777777" w:rsidR="00F53C33" w:rsidRDefault="00F53C33" w:rsidP="007E1276">
            <w:pP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печати- 1200x600 dpi;</w:t>
            </w:r>
          </w:p>
          <w:p w14:paraId="3154CD04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ч\б печати- 18 стр/мин</w:t>
            </w:r>
          </w:p>
          <w:p w14:paraId="1D49ECD2" w14:textId="77777777" w:rsidR="00F53C33" w:rsidRDefault="00F53C33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картриджей- аналогичные картриджу Canon 725;</w:t>
            </w:r>
          </w:p>
          <w:p w14:paraId="348606B9" w14:textId="380EEA03" w:rsidR="00A464C9" w:rsidRPr="00D7491C" w:rsidRDefault="00F53C33" w:rsidP="00F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Интерфейсы-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2.0.</w:t>
            </w:r>
          </w:p>
        </w:tc>
        <w:tc>
          <w:tcPr>
            <w:tcW w:w="1178" w:type="dxa"/>
            <w:vAlign w:val="center"/>
          </w:tcPr>
          <w:p w14:paraId="14BCA57A" w14:textId="77777777" w:rsidR="00A464C9" w:rsidRPr="00D7491C" w:rsidRDefault="00A464C9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2424EAA0" w14:textId="283F6BD5" w:rsidR="00A464C9" w:rsidRPr="00D7491C" w:rsidRDefault="00F53C33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CF21C0A" w14:textId="77777777" w:rsidR="00702B92" w:rsidRPr="00D7491C" w:rsidRDefault="00702B92" w:rsidP="005E182D">
      <w:pPr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CF57B" w14:textId="77777777" w:rsidR="00702B92" w:rsidRPr="00D7491C" w:rsidRDefault="00D11E7E" w:rsidP="00AB2673">
      <w:pPr>
        <w:pStyle w:val="ae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 Условия контракта:</w:t>
      </w:r>
    </w:p>
    <w:p w14:paraId="7B0231B1" w14:textId="77777777" w:rsidR="00D11E7E" w:rsidRPr="00D7491C" w:rsidRDefault="00D11E7E" w:rsidP="00E4222D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9547B" w14:textId="77777777" w:rsidR="00D11E7E" w:rsidRPr="00D7491C" w:rsidRDefault="00D11E7E" w:rsidP="006A7D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86AABDB" w14:textId="77777777" w:rsidR="00D11E7E" w:rsidRPr="00D7491C" w:rsidRDefault="00D11E7E" w:rsidP="008513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 проведении </w:t>
      </w:r>
      <w:r w:rsidR="00461D7A" w:rsidRPr="00D7491C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документацией о закупке, заявкой, окончательным предложением участника закупки, с которым заключается контракт. </w:t>
      </w:r>
    </w:p>
    <w:p w14:paraId="4F4FBABD" w14:textId="77777777" w:rsidR="00061DB5" w:rsidRPr="00D7491C" w:rsidRDefault="00061DB5" w:rsidP="008513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При заключении контракта указывается, что цена контракта определяется на весь срок исполнения контракта. </w:t>
      </w:r>
    </w:p>
    <w:p w14:paraId="40BBB7C2" w14:textId="5C95714E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Pr="00D74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D1C02" w14:textId="4C610A82" w:rsidR="001C7862" w:rsidRPr="00D7491C" w:rsidRDefault="001C7862" w:rsidP="001C7862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Заказчик вносит предварительную оплату в размере </w:t>
      </w:r>
      <w:r w:rsidR="009F49A9" w:rsidRPr="0027047F">
        <w:rPr>
          <w:rFonts w:ascii="Times New Roman" w:hAnsi="Times New Roman" w:cs="Times New Roman"/>
          <w:sz w:val="24"/>
          <w:szCs w:val="24"/>
        </w:rPr>
        <w:t>100</w:t>
      </w:r>
      <w:r w:rsidRPr="00D7491C">
        <w:rPr>
          <w:rFonts w:ascii="Times New Roman" w:hAnsi="Times New Roman" w:cs="Times New Roman"/>
          <w:sz w:val="24"/>
          <w:szCs w:val="24"/>
        </w:rPr>
        <w:t>% от цены Контракта по мере поступления бюджетного финансирования, но не позднее 30 дней со дня вступления в силу Контракта.</w:t>
      </w:r>
    </w:p>
    <w:p w14:paraId="7C8551CF" w14:textId="77777777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Место доставки товара:</w:t>
      </w:r>
      <w:r w:rsidR="006527AE"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7AE" w:rsidRPr="00D7491C">
        <w:rPr>
          <w:rFonts w:ascii="Times New Roman" w:hAnsi="Times New Roman" w:cs="Times New Roman"/>
          <w:sz w:val="24"/>
          <w:szCs w:val="24"/>
        </w:rPr>
        <w:t>г.</w:t>
      </w:r>
      <w:r w:rsidR="00061DB5"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6527AE" w:rsidRPr="00D7491C">
        <w:rPr>
          <w:rFonts w:ascii="Times New Roman" w:hAnsi="Times New Roman" w:cs="Times New Roman"/>
          <w:sz w:val="24"/>
          <w:szCs w:val="24"/>
        </w:rPr>
        <w:t>Тирасполь, ул.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85" w:rsidRPr="00D7491C">
        <w:rPr>
          <w:rFonts w:ascii="Times New Roman" w:hAnsi="Times New Roman" w:cs="Times New Roman"/>
          <w:sz w:val="24"/>
          <w:szCs w:val="24"/>
        </w:rPr>
        <w:t>25 Октября,100.</w:t>
      </w:r>
    </w:p>
    <w:p w14:paraId="21A06537" w14:textId="192932EA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="00061DB5" w:rsidRPr="00D7491C">
        <w:rPr>
          <w:rFonts w:ascii="Times New Roman" w:hAnsi="Times New Roman" w:cs="Times New Roman"/>
          <w:sz w:val="24"/>
          <w:szCs w:val="24"/>
        </w:rPr>
        <w:t xml:space="preserve">в </w:t>
      </w:r>
      <w:r w:rsidRPr="00D7491C">
        <w:rPr>
          <w:rFonts w:ascii="Times New Roman" w:hAnsi="Times New Roman" w:cs="Times New Roman"/>
          <w:sz w:val="24"/>
          <w:szCs w:val="24"/>
        </w:rPr>
        <w:t>течение</w:t>
      </w:r>
      <w:r w:rsidR="006527AE"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BE20BD" w:rsidRPr="00D7491C">
        <w:rPr>
          <w:rFonts w:ascii="Times New Roman" w:hAnsi="Times New Roman" w:cs="Times New Roman"/>
          <w:sz w:val="24"/>
          <w:szCs w:val="24"/>
        </w:rPr>
        <w:t>20 (двадцати) рабочих дней с даты внесения предоплаты Заказчиком.</w:t>
      </w:r>
    </w:p>
    <w:p w14:paraId="2157C1EE" w14:textId="77777777" w:rsidR="00061DB5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Условия об ответственности:</w:t>
      </w:r>
      <w:r w:rsidRPr="00D74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77DDC" w14:textId="77777777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ненадлежащие исполнение обязательств по настоящему </w:t>
      </w:r>
      <w:r w:rsidR="004321D6" w:rsidRPr="00D7491C">
        <w:rPr>
          <w:rFonts w:ascii="Times New Roman" w:hAnsi="Times New Roman" w:cs="Times New Roman"/>
          <w:sz w:val="24"/>
          <w:szCs w:val="24"/>
        </w:rPr>
        <w:t>контракт</w:t>
      </w:r>
      <w:r w:rsidRPr="00D7491C">
        <w:rPr>
          <w:rFonts w:ascii="Times New Roman" w:hAnsi="Times New Roman" w:cs="Times New Roman"/>
          <w:sz w:val="24"/>
          <w:szCs w:val="24"/>
        </w:rPr>
        <w:t>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206435D1" w14:textId="77777777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3F71650C" w14:textId="77777777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обязательств, неустойка подлежит взысканию </w:t>
      </w:r>
      <w:r w:rsidR="00687183" w:rsidRPr="00D7491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7491C">
        <w:rPr>
          <w:rFonts w:ascii="Times New Roman" w:hAnsi="Times New Roman" w:cs="Times New Roman"/>
          <w:sz w:val="24"/>
          <w:szCs w:val="24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7C3E5A31" w14:textId="77777777" w:rsidR="00061DB5" w:rsidRPr="00D7491C" w:rsidRDefault="00061DB5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321D6" w:rsidRPr="00D7491C">
        <w:rPr>
          <w:rFonts w:ascii="Times New Roman" w:hAnsi="Times New Roman" w:cs="Times New Roman"/>
          <w:bCs/>
          <w:sz w:val="24"/>
          <w:szCs w:val="24"/>
        </w:rPr>
        <w:t>контракт</w:t>
      </w: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ом, за нарушение обязательств, вытекающих из настоящего </w:t>
      </w:r>
      <w:r w:rsidR="004321D6" w:rsidRPr="00D7491C">
        <w:rPr>
          <w:rFonts w:ascii="Times New Roman" w:hAnsi="Times New Roman" w:cs="Times New Roman"/>
          <w:bCs/>
          <w:sz w:val="24"/>
          <w:szCs w:val="24"/>
        </w:rPr>
        <w:t>контракт</w:t>
      </w:r>
      <w:r w:rsidRPr="00D7491C">
        <w:rPr>
          <w:rFonts w:ascii="Times New Roman" w:hAnsi="Times New Roman" w:cs="Times New Roman"/>
          <w:bCs/>
          <w:sz w:val="24"/>
          <w:szCs w:val="24"/>
        </w:rPr>
        <w:t>а, не освобождает Стороны от исполнения такого обязательства в натуре.</w:t>
      </w:r>
    </w:p>
    <w:p w14:paraId="7F170C06" w14:textId="77777777" w:rsidR="00D11E7E" w:rsidRPr="00D7491C" w:rsidRDefault="00D11E7E" w:rsidP="00D631F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неустойки.</w:t>
      </w:r>
    </w:p>
    <w:p w14:paraId="323536B2" w14:textId="70A05873" w:rsidR="00D11E7E" w:rsidRPr="00D7491C" w:rsidRDefault="00BE20BD" w:rsidP="006B529F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Требования к гарантийным обязательствам, представляемым поставщиком:</w:t>
      </w:r>
      <w:r w:rsidR="001C7862"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Не менее 12 месяцев.</w:t>
      </w:r>
    </w:p>
    <w:p w14:paraId="16B8E10C" w14:textId="77777777" w:rsidR="0024367E" w:rsidRPr="00D7491C" w:rsidRDefault="0024367E" w:rsidP="0024367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088879" w14:textId="74F94A84" w:rsidR="0024367E" w:rsidRPr="00D7491C" w:rsidRDefault="0024367E" w:rsidP="0024367E">
      <w:pPr>
        <w:pStyle w:val="ae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контракта:</w:t>
      </w:r>
    </w:p>
    <w:p w14:paraId="6A177429" w14:textId="4CA6114D" w:rsidR="0024367E" w:rsidRPr="00D7491C" w:rsidRDefault="0024367E" w:rsidP="0024367E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</w:p>
    <w:p w14:paraId="09BE6C55" w14:textId="79F5E31D" w:rsidR="0024367E" w:rsidRPr="00D7491C" w:rsidRDefault="0024367E" w:rsidP="0024367E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- по лоту №1 составляет </w:t>
      </w:r>
      <w:r w:rsidR="009F49A9" w:rsidRPr="0027047F">
        <w:rPr>
          <w:rFonts w:ascii="Times New Roman" w:hAnsi="Times New Roman" w:cs="Times New Roman"/>
          <w:bCs/>
          <w:sz w:val="24"/>
          <w:szCs w:val="24"/>
        </w:rPr>
        <w:t>141 080</w:t>
      </w:r>
      <w:r w:rsidR="003E580A" w:rsidRPr="00D7491C">
        <w:rPr>
          <w:rFonts w:ascii="Times New Roman" w:hAnsi="Times New Roman" w:cs="Times New Roman"/>
          <w:bCs/>
          <w:sz w:val="24"/>
          <w:szCs w:val="24"/>
        </w:rPr>
        <w:t>,00 рублей Приднестровской Молдавской Республики;</w:t>
      </w:r>
    </w:p>
    <w:p w14:paraId="676640FE" w14:textId="77777777" w:rsidR="0030692D" w:rsidRPr="00D7491C" w:rsidRDefault="0030692D" w:rsidP="006B24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99716" w14:textId="28768F5A" w:rsidR="006B2411" w:rsidRPr="00D7491C" w:rsidRDefault="006B2411" w:rsidP="006B24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Начальная (максимальная) цена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D7491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7491C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подпункта г) пункта 16, пунктов 26, 29 Приказа Министерства экономического развития Приднестровской Молдавской Республики от 24 декабря 2019 года № 1127 </w:t>
      </w:r>
      <w:r w:rsidRPr="00D7491C">
        <w:rPr>
          <w:rFonts w:ascii="Times New Roman" w:hAnsi="Times New Roman" w:cs="Times New Roman"/>
          <w:sz w:val="24"/>
          <w:szCs w:val="24"/>
        </w:rPr>
        <w:br/>
        <w:t>«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</w:t>
      </w:r>
    </w:p>
    <w:p w14:paraId="5735FBA9" w14:textId="77777777" w:rsidR="006B2411" w:rsidRPr="00D7491C" w:rsidRDefault="006B2411" w:rsidP="006B24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 представлено в </w:t>
      </w:r>
      <w:bookmarkStart w:id="0" w:name="_Hlk131151230"/>
      <w:r w:rsidRPr="00D7491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№ 1 </w:t>
      </w:r>
      <w:bookmarkEnd w:id="0"/>
      <w:r w:rsidRPr="00D7491C">
        <w:rPr>
          <w:rFonts w:ascii="Times New Roman" w:hAnsi="Times New Roman" w:cs="Times New Roman"/>
          <w:color w:val="000000"/>
          <w:sz w:val="24"/>
          <w:szCs w:val="24"/>
        </w:rPr>
        <w:t>к настоящей Документации.</w:t>
      </w:r>
    </w:p>
    <w:p w14:paraId="1F6D25A3" w14:textId="77777777" w:rsidR="006B2411" w:rsidRPr="00D7491C" w:rsidRDefault="006B2411" w:rsidP="0024367E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7ED7" w14:textId="239DFF9B" w:rsidR="0030692D" w:rsidRPr="00D7491C" w:rsidRDefault="00E53FD4" w:rsidP="0030692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Требования к содержанию</w:t>
      </w:r>
      <w:r w:rsidR="0030692D" w:rsidRPr="00D7491C">
        <w:rPr>
          <w:rFonts w:ascii="Times New Roman" w:hAnsi="Times New Roman" w:cs="Times New Roman"/>
          <w:b/>
          <w:sz w:val="24"/>
          <w:szCs w:val="24"/>
        </w:rPr>
        <w:t xml:space="preserve">, в том числе составу, форме заявок на участие в запросе предложений, и инструкция по заполнению заявок. </w:t>
      </w:r>
    </w:p>
    <w:p w14:paraId="51E05EBF" w14:textId="7F63AE4E" w:rsidR="00E53FD4" w:rsidRPr="00D7491C" w:rsidRDefault="00E53FD4" w:rsidP="006B529F">
      <w:pPr>
        <w:pStyle w:val="ae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490475"/>
      <w:r w:rsidRPr="00D7491C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</w:r>
    </w:p>
    <w:p w14:paraId="0D8CC7FD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83658" w14:textId="283B7F3B" w:rsidR="004D61EA" w:rsidRPr="00D7491C" w:rsidRDefault="004D61EA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9" w:history="1"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</w:rPr>
          <w:t>_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</w:rPr>
          <w:t>@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D7491C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1059D9A3" w14:textId="4DE7F590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D7491C">
        <w:rPr>
          <w:rFonts w:ascii="Times New Roman" w:hAnsi="Times New Roman" w:cs="Times New Roman"/>
          <w:b/>
          <w:bCs/>
          <w:sz w:val="24"/>
          <w:szCs w:val="24"/>
        </w:rPr>
        <w:t>к 1</w:t>
      </w:r>
      <w:r w:rsidR="009F49A9" w:rsidRPr="002704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-00 часам </w:t>
      </w:r>
      <w:r w:rsidR="009F49A9" w:rsidRPr="0027047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F49A9"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BB6" w:rsidRPr="00D7491C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 2023 года.</w:t>
      </w:r>
    </w:p>
    <w:p w14:paraId="61FF0BDE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107732B2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47E0917C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0D3A0C14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6EE206E" w14:textId="28DBA362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30692D"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9F49A9" w:rsidRPr="0027047F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» часов «00» минут по местному времени, </w:t>
      </w:r>
      <w:r w:rsidR="009F49A9" w:rsidRPr="0027047F">
        <w:rPr>
          <w:rFonts w:ascii="Times New Roman" w:hAnsi="Times New Roman" w:cs="Times New Roman"/>
          <w:bCs/>
          <w:i/>
          <w:sz w:val="24"/>
          <w:szCs w:val="24"/>
          <w:u w:val="single"/>
        </w:rPr>
        <w:t>27</w:t>
      </w:r>
      <w:r w:rsidR="009F49A9"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30692D"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ноября 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2023 года.</w:t>
      </w:r>
    </w:p>
    <w:p w14:paraId="785EC22C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4C043F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BE53E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634C5" w14:textId="77777777" w:rsidR="004D61EA" w:rsidRPr="00D7491C" w:rsidRDefault="004D61EA" w:rsidP="004D61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0A433AB8" w14:textId="77777777" w:rsidR="004D61EA" w:rsidRPr="00D7491C" w:rsidRDefault="004D61EA" w:rsidP="004D61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04D74" w14:textId="77777777" w:rsidR="004D61EA" w:rsidRPr="00D7491C" w:rsidRDefault="004D61EA" w:rsidP="004D61E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8184636" w14:textId="77777777" w:rsidR="004D61EA" w:rsidRPr="00D7491C" w:rsidRDefault="004D61EA" w:rsidP="004D61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64A751D" w14:textId="77777777" w:rsidR="004D61EA" w:rsidRPr="00D7491C" w:rsidRDefault="004D61EA" w:rsidP="004D61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       (указать наименование заказчика)</w:t>
      </w:r>
    </w:p>
    <w:p w14:paraId="717B97CC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2D7B6B24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72CA0BA2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C2D3199" w14:textId="77777777" w:rsidR="004D61EA" w:rsidRPr="00D7491C" w:rsidRDefault="004D61EA" w:rsidP="004D61EA">
      <w:pPr>
        <w:shd w:val="clear" w:color="auto" w:fill="FFFFFF"/>
        <w:spacing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7CD49C36" w14:textId="77777777" w:rsidR="004D61EA" w:rsidRPr="00D7491C" w:rsidRDefault="004D61EA" w:rsidP="004D61EA">
      <w:pPr>
        <w:shd w:val="clear" w:color="auto" w:fill="FFFFFF"/>
        <w:spacing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379B776" w14:textId="77777777" w:rsidR="004D61EA" w:rsidRPr="00D7491C" w:rsidRDefault="004D61EA" w:rsidP="004D61EA">
      <w:pPr>
        <w:shd w:val="clear" w:color="auto" w:fill="FFFFFF"/>
        <w:spacing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F7FD672" w14:textId="77777777" w:rsidR="004D61EA" w:rsidRPr="00D7491C" w:rsidRDefault="004D61EA" w:rsidP="004D61EA">
      <w:pPr>
        <w:shd w:val="clear" w:color="auto" w:fill="FFFFFF"/>
        <w:spacing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598"/>
        <w:gridCol w:w="5214"/>
      </w:tblGrid>
      <w:tr w:rsidR="004D61EA" w:rsidRPr="00D7491C" w14:paraId="2B85D961" w14:textId="77777777" w:rsidTr="00E344DC">
        <w:tc>
          <w:tcPr>
            <w:tcW w:w="2223" w:type="pct"/>
            <w:vAlign w:val="center"/>
            <w:hideMark/>
          </w:tcPr>
          <w:p w14:paraId="1652D68B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02FD412E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48BA3B68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D7491C" w14:paraId="351A51ED" w14:textId="77777777" w:rsidTr="00E344DC">
        <w:tc>
          <w:tcPr>
            <w:tcW w:w="2223" w:type="pct"/>
            <w:vAlign w:val="center"/>
            <w:hideMark/>
          </w:tcPr>
          <w:p w14:paraId="48F12B7D" w14:textId="77777777" w:rsidR="004D61EA" w:rsidRPr="00D7491C" w:rsidRDefault="004D61EA" w:rsidP="00E34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71E3EAA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56DAF3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EA" w:rsidRPr="00D7491C" w14:paraId="41BE77F7" w14:textId="77777777" w:rsidTr="00E344DC">
        <w:tc>
          <w:tcPr>
            <w:tcW w:w="2223" w:type="pct"/>
            <w:vAlign w:val="center"/>
            <w:hideMark/>
          </w:tcPr>
          <w:p w14:paraId="4DC5CD09" w14:textId="77777777" w:rsidR="004D61EA" w:rsidRPr="00D7491C" w:rsidRDefault="004D61EA" w:rsidP="00E34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3857A73D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B7A841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D7491C" w14:paraId="6280CCF0" w14:textId="77777777" w:rsidTr="00E344DC">
        <w:tc>
          <w:tcPr>
            <w:tcW w:w="2223" w:type="pct"/>
            <w:hideMark/>
          </w:tcPr>
          <w:p w14:paraId="430D1AF8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68D06692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FBDE03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D7491C" w14:paraId="718DF3EC" w14:textId="77777777" w:rsidTr="00E344DC">
        <w:tc>
          <w:tcPr>
            <w:tcW w:w="2223" w:type="pct"/>
            <w:hideMark/>
          </w:tcPr>
          <w:p w14:paraId="024307B5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608B492C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831372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D7491C" w14:paraId="04513A8B" w14:textId="77777777" w:rsidTr="00E344DC">
        <w:tc>
          <w:tcPr>
            <w:tcW w:w="2223" w:type="pct"/>
            <w:hideMark/>
          </w:tcPr>
          <w:p w14:paraId="6DD39A12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9CA8FC2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FA02FC" w14:textId="77777777" w:rsidR="004D61EA" w:rsidRPr="00D7491C" w:rsidRDefault="004D61EA" w:rsidP="00E344DC">
            <w:pPr>
              <w:shd w:val="clear" w:color="auto" w:fill="FFFFFF"/>
              <w:spacing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3F946E" w14:textId="77777777" w:rsidR="004D61EA" w:rsidRPr="00D7491C" w:rsidRDefault="004D61EA" w:rsidP="004D61E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2E00B4" w14:textId="4D2DE289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</w:t>
      </w:r>
      <w:r w:rsidR="00B25BB6" w:rsidRPr="00D7491C">
        <w:rPr>
          <w:rFonts w:ascii="Times New Roman" w:eastAsia="Calibri" w:hAnsi="Times New Roman" w:cs="Times New Roman"/>
          <w:sz w:val="24"/>
          <w:szCs w:val="24"/>
        </w:rPr>
        <w:t>запроса предложения</w:t>
      </w: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4C9">
        <w:rPr>
          <w:rFonts w:ascii="Times New Roman" w:eastAsia="Calibri" w:hAnsi="Times New Roman" w:cs="Times New Roman"/>
          <w:sz w:val="24"/>
          <w:szCs w:val="24"/>
        </w:rPr>
        <w:t>на поставку компьютерной и копировально-множительной техники</w:t>
      </w:r>
      <w:r w:rsidRPr="00D7491C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</w:p>
    <w:p w14:paraId="2CDDAA78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                 (полное наименование участника закупки)                                            (предмет контракта) </w:t>
      </w:r>
    </w:p>
    <w:p w14:paraId="4EE19675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5F0AD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5EFF0572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7880D621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A3A987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B4521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91C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0B87FFD3" w14:textId="77777777" w:rsidR="004D61EA" w:rsidRPr="00D7491C" w:rsidRDefault="004D61EA" w:rsidP="004D61E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91C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B6DF1D4" w14:textId="77777777" w:rsidR="004D61EA" w:rsidRPr="00D7491C" w:rsidRDefault="004D61EA" w:rsidP="004D61E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E34A5A" w14:textId="77777777" w:rsidR="004D61EA" w:rsidRPr="00D7491C" w:rsidRDefault="004D61EA" w:rsidP="004D61E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1A82DC0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2BEFC411" w14:textId="77777777" w:rsidR="004D61EA" w:rsidRPr="00D7491C" w:rsidRDefault="004D61EA" w:rsidP="004D61E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28418530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749F4C93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E49AC90" w14:textId="77777777" w:rsidR="004D61EA" w:rsidRPr="00D7491C" w:rsidRDefault="004D61EA" w:rsidP="004D61E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B6DC3A4" w14:textId="77777777" w:rsidR="004D61EA" w:rsidRPr="00D7491C" w:rsidRDefault="004D61EA" w:rsidP="004D61E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F72E51" w14:textId="77777777" w:rsidR="004D61EA" w:rsidRPr="00D7491C" w:rsidRDefault="004D61EA" w:rsidP="006B529F">
      <w:pPr>
        <w:shd w:val="clear" w:color="auto" w:fill="FFFFFF"/>
        <w:tabs>
          <w:tab w:val="left" w:pos="993"/>
        </w:tabs>
        <w:spacing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4BC09730" w14:textId="1924740D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3674E9A6" w14:textId="4FA41452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 xml:space="preserve"> 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3E345DA5" w14:textId="43B76CAE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копии учредительных документов участника запроса предложений (для юридических лиц);</w:t>
      </w:r>
    </w:p>
    <w:p w14:paraId="79F962B2" w14:textId="7001BBDB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запроса предложений;</w:t>
      </w:r>
    </w:p>
    <w:p w14:paraId="6F4C4C1C" w14:textId="3A3C0D95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5D10BB57" w14:textId="197F94E0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14:paraId="65EFEB78" w14:textId="36F77B4C" w:rsidR="0030692D" w:rsidRPr="00D7491C" w:rsidRDefault="0030692D" w:rsidP="006B529F">
      <w:pPr>
        <w:pStyle w:val="ae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14:paraId="5CD682AA" w14:textId="77777777" w:rsidR="004D61EA" w:rsidRPr="00D7491C" w:rsidRDefault="004D61EA" w:rsidP="006B529F">
      <w:pPr>
        <w:numPr>
          <w:ilvl w:val="0"/>
          <w:numId w:val="3"/>
        </w:numPr>
        <w:shd w:val="clear" w:color="auto" w:fill="FFFFFF"/>
        <w:tabs>
          <w:tab w:val="left" w:pos="993"/>
          <w:tab w:val="left" w:pos="1026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C5FA7AC" w14:textId="77777777" w:rsidR="004D61EA" w:rsidRPr="00D7491C" w:rsidRDefault="004D61EA" w:rsidP="004D61EA">
      <w:pPr>
        <w:shd w:val="clear" w:color="auto" w:fill="FFFFFF"/>
        <w:spacing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04B3F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4243A0F4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37828E3A" w14:textId="77777777" w:rsidR="004D61EA" w:rsidRPr="00D7491C" w:rsidRDefault="004D61EA" w:rsidP="004D61EA">
      <w:pPr>
        <w:shd w:val="clear" w:color="auto" w:fill="FFFFFF"/>
        <w:spacing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91C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26971BE4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5C4FC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При этом:</w:t>
      </w:r>
    </w:p>
    <w:p w14:paraId="7432B223" w14:textId="521E503A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1</w:t>
      </w:r>
      <w:r w:rsidRPr="00D7491C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подает в письменной форме заявку на участие в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позволяющим просматривать содержание заявки до вскрытия или в форме электронного документа. </w:t>
      </w:r>
    </w:p>
    <w:p w14:paraId="57E8EA90" w14:textId="5846A1F2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2.</w:t>
      </w:r>
      <w:r w:rsidRPr="00D7491C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D7491C"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14:paraId="1D7B8E46" w14:textId="2AA833EE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D7491C">
        <w:rPr>
          <w:rFonts w:ascii="Times New Roman" w:hAnsi="Times New Roman" w:cs="Times New Roman"/>
          <w:sz w:val="24"/>
          <w:szCs w:val="24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D7491C">
        <w:rPr>
          <w:rFonts w:ascii="Times New Roman" w:hAnsi="Times New Roman" w:cs="Times New Roman"/>
          <w:sz w:val="24"/>
          <w:szCs w:val="24"/>
        </w:rPr>
        <w:t>.</w:t>
      </w:r>
    </w:p>
    <w:p w14:paraId="280DE5DA" w14:textId="1F0A6941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B25BB6" w:rsidRPr="00D7491C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7491C">
        <w:rPr>
          <w:rFonts w:ascii="Times New Roman" w:hAnsi="Times New Roman" w:cs="Times New Roman"/>
          <w:sz w:val="24"/>
          <w:szCs w:val="24"/>
        </w:rPr>
        <w:t xml:space="preserve"> несет ответственность за подлинность и достоверность представленных информации и документов.</w:t>
      </w:r>
    </w:p>
    <w:p w14:paraId="3837AE8B" w14:textId="77777777" w:rsidR="004D61EA" w:rsidRPr="00D7491C" w:rsidRDefault="004D61EA" w:rsidP="004D61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E5673B2" w14:textId="77777777" w:rsidR="00A93A2E" w:rsidRPr="00D7491C" w:rsidRDefault="00E53FD4" w:rsidP="00C6362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</w:t>
      </w:r>
      <w:r w:rsidR="00A93A2E" w:rsidRPr="00D7491C">
        <w:rPr>
          <w:rFonts w:ascii="Times New Roman" w:hAnsi="Times New Roman" w:cs="Times New Roman"/>
          <w:sz w:val="24"/>
          <w:szCs w:val="24"/>
        </w:rPr>
        <w:t xml:space="preserve">. </w:t>
      </w:r>
      <w:r w:rsidR="00A93A2E" w:rsidRPr="00D7491C">
        <w:rPr>
          <w:rFonts w:ascii="Times New Roman" w:hAnsi="Times New Roman" w:cs="Times New Roman"/>
          <w:b/>
          <w:sz w:val="24"/>
          <w:szCs w:val="24"/>
        </w:rPr>
        <w:t>Информация о валюте, используемой для формирования цены контракта и расчетов с поставщиками (подрядчиками, исполнителями).</w:t>
      </w:r>
    </w:p>
    <w:p w14:paraId="35A14EA1" w14:textId="77777777" w:rsidR="00A93A2E" w:rsidRPr="00D7491C" w:rsidRDefault="00A93A2E" w:rsidP="00C63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-</w:t>
      </w:r>
      <w:r w:rsidRPr="00D7491C">
        <w:rPr>
          <w:rFonts w:ascii="Times New Roman" w:hAnsi="Times New Roman" w:cs="Times New Roman"/>
          <w:sz w:val="24"/>
          <w:szCs w:val="24"/>
        </w:rPr>
        <w:t>в рублях ПМР.</w:t>
      </w:r>
    </w:p>
    <w:p w14:paraId="08523D99" w14:textId="77777777" w:rsidR="00E4222D" w:rsidRPr="00D7491C" w:rsidRDefault="00E4222D" w:rsidP="00C63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1D885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4. Порядок проведения запроса предложений.</w:t>
      </w:r>
    </w:p>
    <w:p w14:paraId="722A4F62" w14:textId="77777777" w:rsidR="0030692D" w:rsidRPr="00D7491C" w:rsidRDefault="0030692D" w:rsidP="00306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Запрос предложений проводится в соответствии с Законом ПМР «О закупках в Приднестровской Молдавской Республике» с учётом нормативных правовых актов Правительства ПМР, регламентирующих правила и особенности проведения закупок.</w:t>
      </w:r>
    </w:p>
    <w:p w14:paraId="5C345D08" w14:textId="77777777" w:rsidR="0030692D" w:rsidRPr="00D7491C" w:rsidRDefault="0030692D" w:rsidP="006B52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</w:t>
      </w:r>
    </w:p>
    <w:p w14:paraId="05AC3A2A" w14:textId="77777777" w:rsidR="00E53FD4" w:rsidRPr="00D7491C" w:rsidRDefault="00E53FD4" w:rsidP="00306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3B401A8D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68E405FF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</w:t>
      </w:r>
      <w:r w:rsidRPr="00D7491C">
        <w:rPr>
          <w:rFonts w:ascii="Times New Roman" w:hAnsi="Times New Roman" w:cs="Times New Roman"/>
          <w:sz w:val="24"/>
          <w:szCs w:val="24"/>
        </w:rPr>
        <w:lastRenderedPageBreak/>
        <w:t>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EC6FC61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25475D07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DC8AC29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68179D5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402BD185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6C11BFCB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7FF7BED6" w14:textId="77777777" w:rsidR="00E53FD4" w:rsidRPr="00D7491C" w:rsidRDefault="00E53FD4" w:rsidP="00E53FD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D7491C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D7491C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E610DC1" w14:textId="77777777" w:rsidR="00E53FD4" w:rsidRPr="00D7491C" w:rsidRDefault="00E53FD4" w:rsidP="00C63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98240" w14:textId="2A7DECD0" w:rsidR="00E53FD4" w:rsidRPr="00D7491C" w:rsidRDefault="00E53FD4" w:rsidP="006B52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5.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Порядок и срок отзыва заявок </w:t>
      </w:r>
      <w:r w:rsidR="0030692D" w:rsidRPr="00D7491C">
        <w:rPr>
          <w:rFonts w:ascii="Times New Roman" w:hAnsi="Times New Roman" w:cs="Times New Roman"/>
          <w:b/>
          <w:sz w:val="24"/>
          <w:szCs w:val="24"/>
        </w:rPr>
        <w:t>на участие в запросе предложений, порядок возврата таких заявок (в том числе поступивших после окончания срока их приема).</w:t>
      </w:r>
    </w:p>
    <w:p w14:paraId="1202E33A" w14:textId="77777777" w:rsidR="0030692D" w:rsidRPr="00D7491C" w:rsidRDefault="00E53FD4" w:rsidP="006B52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</w:t>
      </w:r>
      <w:r w:rsidR="0030692D" w:rsidRPr="00D7491C">
        <w:rPr>
          <w:rFonts w:ascii="Times New Roman" w:hAnsi="Times New Roman" w:cs="Times New Roman"/>
          <w:sz w:val="24"/>
          <w:szCs w:val="24"/>
        </w:rPr>
        <w:t xml:space="preserve"> ПМР «О закупках в Приднестровской Молдавской Республике».</w:t>
      </w:r>
    </w:p>
    <w:p w14:paraId="77E86208" w14:textId="77777777" w:rsidR="0030692D" w:rsidRPr="00D7491C" w:rsidRDefault="0030692D" w:rsidP="006B52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14:paraId="63551F49" w14:textId="77777777" w:rsidR="00E53FD4" w:rsidRPr="00D7491C" w:rsidRDefault="00E53FD4" w:rsidP="006B52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</w:t>
      </w:r>
      <w:r w:rsidRPr="00D7491C">
        <w:rPr>
          <w:rFonts w:ascii="Times New Roman" w:hAnsi="Times New Roman" w:cs="Times New Roman"/>
          <w:sz w:val="24"/>
          <w:szCs w:val="24"/>
        </w:rPr>
        <w:lastRenderedPageBreak/>
        <w:t>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76A21738" w14:textId="16DBDCBF" w:rsidR="0030692D" w:rsidRPr="00D7491C" w:rsidRDefault="00E53FD4" w:rsidP="006B52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</w:t>
      </w:r>
      <w:r w:rsidR="0030692D" w:rsidRPr="00D7491C">
        <w:rPr>
          <w:rFonts w:ascii="Times New Roman" w:hAnsi="Times New Roman" w:cs="Times New Roman"/>
          <w:sz w:val="24"/>
          <w:szCs w:val="24"/>
        </w:rPr>
        <w:t>Основания, по которым участник запроса предложений был отстранен, фиксируются в протоколе проведения запроса предложений.</w:t>
      </w:r>
    </w:p>
    <w:p w14:paraId="539E2423" w14:textId="4E42E042" w:rsidR="00E53FD4" w:rsidRPr="00D7491C" w:rsidRDefault="00E53FD4" w:rsidP="006B52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4DD2CC7" w14:textId="77777777" w:rsidR="00E53FD4" w:rsidRPr="00D7491C" w:rsidRDefault="00E53FD4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BB4DE" w14:textId="2AAC8EE8" w:rsidR="0006327B" w:rsidRPr="00D7491C" w:rsidRDefault="0006327B" w:rsidP="0030692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692D" w:rsidRPr="00D7491C">
        <w:rPr>
          <w:rFonts w:ascii="Times New Roman" w:hAnsi="Times New Roman" w:cs="Times New Roman"/>
          <w:b/>
          <w:sz w:val="24"/>
          <w:szCs w:val="24"/>
        </w:rPr>
        <w:t>Срок, в течение которого победитель запроса предложений должен подписать контракт, условия признания победителя запроса предложений уклонившимся от заключения контракта.</w:t>
      </w:r>
    </w:p>
    <w:p w14:paraId="30269C1D" w14:textId="77777777" w:rsidR="0006327B" w:rsidRPr="00D7491C" w:rsidRDefault="0006327B" w:rsidP="0030692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84A1C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2E004CB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7249373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113962FE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197774C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AC89453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4BEEF557" w14:textId="77777777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442E2E0B" w14:textId="77777777" w:rsidR="0006327B" w:rsidRPr="00D7491C" w:rsidRDefault="0006327B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C92059" w14:textId="040E932F" w:rsidR="0030692D" w:rsidRPr="00D7491C" w:rsidRDefault="0006327B" w:rsidP="0030692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3A2E" w:rsidRPr="00D74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A2E"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AC00B1" w:rsidRPr="00D7491C">
        <w:rPr>
          <w:rFonts w:ascii="Times New Roman" w:hAnsi="Times New Roman" w:cs="Times New Roman"/>
          <w:b/>
          <w:sz w:val="24"/>
          <w:szCs w:val="24"/>
        </w:rPr>
        <w:t xml:space="preserve">Информация о возможности заказчика изменить </w:t>
      </w:r>
      <w:r w:rsidR="0030692D" w:rsidRPr="00D7491C">
        <w:rPr>
          <w:rFonts w:ascii="Times New Roman" w:hAnsi="Times New Roman" w:cs="Times New Roman"/>
          <w:b/>
          <w:sz w:val="24"/>
          <w:szCs w:val="24"/>
        </w:rPr>
        <w:t>предусмотренные контрактом количество товара, объем работы или услуги при заключении контракта либо в ходе его исполнения в соответствии со статьей 51 Закона «О закупках в Приднестровской Молдавской Республике»:</w:t>
      </w:r>
    </w:p>
    <w:p w14:paraId="423B8AAD" w14:textId="77777777" w:rsidR="0030692D" w:rsidRPr="00D7491C" w:rsidRDefault="0030692D" w:rsidP="0030692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0143EF96" w14:textId="77777777" w:rsidR="0030692D" w:rsidRPr="00D7491C" w:rsidRDefault="0030692D" w:rsidP="0030692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264AEDB7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238E3D01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lastRenderedPageBreak/>
        <w:t>б)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2C72532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4CEAB87B" w14:textId="77777777" w:rsidR="0030692D" w:rsidRPr="00D7491C" w:rsidRDefault="0030692D" w:rsidP="003069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г)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Приднестровской Молдавской Республики;</w:t>
      </w:r>
    </w:p>
    <w:p w14:paraId="277E8031" w14:textId="77777777" w:rsidR="00151F01" w:rsidRPr="00D7491C" w:rsidRDefault="00151F01" w:rsidP="00C636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0A447" w14:textId="77777777" w:rsidR="000348ED" w:rsidRPr="00D7491C" w:rsidRDefault="0006327B" w:rsidP="00FF515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348ED" w:rsidRPr="00D749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48ED"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0348ED" w:rsidRPr="00D749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Информация о возможности одностороннего отказа от исполнения контракта.</w:t>
      </w:r>
    </w:p>
    <w:p w14:paraId="6E1AF6E1" w14:textId="77777777" w:rsidR="000348ED" w:rsidRPr="00D7491C" w:rsidRDefault="000348ED" w:rsidP="00FF515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B7E13B2" w14:textId="77777777" w:rsidR="00516DB9" w:rsidRPr="00D7491C" w:rsidRDefault="00516DB9" w:rsidP="003069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 xml:space="preserve">Односторонний отказ от исполнения контракта допускается в случаях, предусмотренных </w:t>
      </w:r>
      <w:r w:rsidR="0006327B" w:rsidRPr="00D7491C">
        <w:rPr>
          <w:rFonts w:ascii="Times New Roman" w:eastAsia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Pr="00D7491C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68C252F2" w14:textId="77777777" w:rsidR="0030692D" w:rsidRPr="00D7491C" w:rsidRDefault="0030692D" w:rsidP="00306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при условии, если это было предусмотрено контрактом.</w:t>
      </w:r>
    </w:p>
    <w:p w14:paraId="4EC6542D" w14:textId="388C9CE0" w:rsidR="000348ED" w:rsidRPr="00D7491C" w:rsidRDefault="000348ED" w:rsidP="003069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29982B40" w14:textId="77777777" w:rsidR="000348ED" w:rsidRPr="00D7491C" w:rsidRDefault="000348ED" w:rsidP="003069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4DBFF51D" w14:textId="77777777" w:rsidR="000348ED" w:rsidRPr="00D7491C" w:rsidRDefault="000348ED" w:rsidP="00FF515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99FBE23" w14:textId="77777777" w:rsidR="0030692D" w:rsidRPr="00542D2A" w:rsidRDefault="0030692D" w:rsidP="006B52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D2A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582B4295" w14:textId="744A37A8" w:rsidR="000348ED" w:rsidRPr="00D7491C" w:rsidRDefault="000348E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76484" w14:textId="2FC1CEA2" w:rsidR="0030692D" w:rsidRPr="00D7491C" w:rsidRDefault="00E00608" w:rsidP="006B52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9.</w:t>
      </w:r>
      <w:r w:rsidR="0030692D"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30692D" w:rsidRPr="00D7491C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077810D8" w14:textId="77777777" w:rsidR="0030692D" w:rsidRPr="00D7491C" w:rsidRDefault="0030692D" w:rsidP="006B52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242AEFBC" w14:textId="77777777" w:rsidR="0030692D" w:rsidRPr="00D7491C" w:rsidRDefault="0030692D" w:rsidP="006B52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1E3BBACB" w14:textId="77777777" w:rsidR="0030692D" w:rsidRPr="00D7491C" w:rsidRDefault="0030692D" w:rsidP="006B52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30692D" w:rsidRPr="00D7491C" w14:paraId="5E8B65D7" w14:textId="77777777" w:rsidTr="0030692D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79B9C3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CD85AA2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319EF2B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F8F0E7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EB52B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9B91800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A88A0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26B826B0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B0E923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7AEC83DB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30692D" w:rsidRPr="00D7491C" w14:paraId="25A1F901" w14:textId="77777777" w:rsidTr="0030692D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CECEA3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CD9FB6A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8ECDD3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AF9F6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ED411D4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CEC73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C7CA1F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692D" w:rsidRPr="00D7491C" w14:paraId="72939F48" w14:textId="77777777" w:rsidTr="0030692D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1DA6ADD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3426F69" w14:textId="77777777" w:rsidR="0030692D" w:rsidRPr="00D7491C" w:rsidRDefault="0030692D" w:rsidP="006B52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66B8E1CA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BAE9A2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6A1D13A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4950E" w14:textId="77777777" w:rsidR="0030692D" w:rsidRPr="00D7491C" w:rsidRDefault="0030692D" w:rsidP="006B529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24372503" w14:textId="77777777" w:rsidR="0030692D" w:rsidRPr="00D7491C" w:rsidRDefault="0030692D" w:rsidP="006B529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92D" w:rsidRPr="00D7491C" w14:paraId="7D9487EF" w14:textId="77777777" w:rsidTr="0030692D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527A07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20358A" w14:textId="77777777" w:rsidR="0030692D" w:rsidRPr="00D7491C" w:rsidRDefault="0030692D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DB29E2F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6B73F9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4CFDE2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4ACA2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374F7B0C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05E09" w14:textId="77777777" w:rsidR="0030692D" w:rsidRPr="00D7491C" w:rsidRDefault="0030692D" w:rsidP="006B52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1673F49E" w14:textId="797C0013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0B2DF" w14:textId="77777777" w:rsidR="00E00608" w:rsidRPr="00D7491C" w:rsidRDefault="00E00608" w:rsidP="00E006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D7491C">
        <w:rPr>
          <w:rFonts w:ascii="Times New Roman" w:hAnsi="Times New Roman" w:cs="Times New Roman"/>
          <w:b/>
          <w:sz w:val="24"/>
          <w:szCs w:val="24"/>
        </w:rPr>
        <w:t>Преимущества, предоставляемые участникам закупки в соответствии с Законом «О закупках в ПМР».</w:t>
      </w:r>
    </w:p>
    <w:p w14:paraId="669B0D58" w14:textId="77777777" w:rsidR="00E00608" w:rsidRPr="00D7491C" w:rsidRDefault="00E00608" w:rsidP="00E00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19 Закона ПМР от 26 ноября 2018 года № 318-З-VI "О закупках в Приднестровской Молдавской Республике" преимущества предоставляются:</w:t>
      </w:r>
    </w:p>
    <w:p w14:paraId="655BDE3B" w14:textId="77777777" w:rsidR="00E00608" w:rsidRPr="00D7491C" w:rsidRDefault="00E00608" w:rsidP="00E00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а) учреждениям и организациям уголовно-исполнительной системы;</w:t>
      </w:r>
    </w:p>
    <w:p w14:paraId="1069618B" w14:textId="77777777" w:rsidR="00E00608" w:rsidRPr="00D7491C" w:rsidRDefault="00E00608" w:rsidP="00E00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б) организациям, применяющим труд инвалидов;</w:t>
      </w:r>
    </w:p>
    <w:p w14:paraId="35CFB863" w14:textId="77777777" w:rsidR="00E00608" w:rsidRPr="00D7491C" w:rsidRDefault="00E00608" w:rsidP="00E0060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в) отечественным производителям;</w:t>
      </w:r>
    </w:p>
    <w:p w14:paraId="7CE16BDA" w14:textId="77777777" w:rsidR="00E00608" w:rsidRPr="00D7491C" w:rsidRDefault="00E00608" w:rsidP="00E00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г) отечественным импортерам;</w:t>
      </w:r>
    </w:p>
    <w:p w14:paraId="6EF38BBE" w14:textId="77777777" w:rsidR="00E00608" w:rsidRPr="00D7491C" w:rsidRDefault="00E00608" w:rsidP="00E00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1044FA7A" w14:textId="77777777" w:rsidR="00E00608" w:rsidRPr="00D7491C" w:rsidRDefault="00E00608" w:rsidP="00E00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предоставляются.   </w:t>
      </w:r>
    </w:p>
    <w:p w14:paraId="251BDF53" w14:textId="4149D6F0" w:rsidR="0030692D" w:rsidRPr="00D7491C" w:rsidRDefault="0030692D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EE16E" w14:textId="0A8F3D95" w:rsidR="00E00608" w:rsidRPr="00D7491C" w:rsidRDefault="00C34EAB" w:rsidP="003069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К Документации </w:t>
      </w:r>
      <w:r w:rsidR="00456426" w:rsidRPr="00D7491C"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D7491C">
        <w:rPr>
          <w:rFonts w:ascii="Times New Roman" w:hAnsi="Times New Roman" w:cs="Times New Roman"/>
          <w:sz w:val="24"/>
          <w:szCs w:val="24"/>
        </w:rPr>
        <w:t xml:space="preserve"> </w:t>
      </w:r>
      <w:r w:rsidR="00E00608" w:rsidRPr="00D7491C">
        <w:rPr>
          <w:rFonts w:ascii="Times New Roman" w:hAnsi="Times New Roman" w:cs="Times New Roman"/>
          <w:sz w:val="24"/>
          <w:szCs w:val="24"/>
        </w:rPr>
        <w:t>прилагаются: Р</w:t>
      </w:r>
      <w:r w:rsidR="00E00608" w:rsidRPr="00D7491C">
        <w:rPr>
          <w:rFonts w:cs="Times New Roman"/>
          <w:sz w:val="24"/>
          <w:szCs w:val="24"/>
        </w:rPr>
        <w:t xml:space="preserve">асчет формирования начальной (максимальной) цены контракта (Приложение № 1 к настоящей Документации), </w:t>
      </w:r>
      <w:r w:rsidRPr="00D7491C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746C65" w:rsidRPr="00D7491C">
        <w:rPr>
          <w:rFonts w:ascii="Times New Roman" w:hAnsi="Times New Roman" w:cs="Times New Roman"/>
          <w:sz w:val="24"/>
          <w:szCs w:val="24"/>
        </w:rPr>
        <w:t>на поставку товара</w:t>
      </w:r>
      <w:r w:rsidRPr="00D7491C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E00608" w:rsidRPr="00D7491C">
        <w:rPr>
          <w:rFonts w:ascii="Times New Roman" w:hAnsi="Times New Roman" w:cs="Times New Roman"/>
          <w:sz w:val="24"/>
          <w:szCs w:val="24"/>
        </w:rPr>
        <w:t xml:space="preserve">2 </w:t>
      </w:r>
      <w:r w:rsidRPr="00D7491C">
        <w:rPr>
          <w:rFonts w:ascii="Times New Roman" w:hAnsi="Times New Roman" w:cs="Times New Roman"/>
          <w:sz w:val="24"/>
          <w:szCs w:val="24"/>
        </w:rPr>
        <w:t xml:space="preserve">к настоящей Документации), </w:t>
      </w:r>
      <w:r w:rsidR="00E00608" w:rsidRPr="00D7491C">
        <w:rPr>
          <w:rFonts w:ascii="Times New Roman" w:hAnsi="Times New Roman" w:cs="Times New Roman"/>
          <w:sz w:val="24"/>
          <w:szCs w:val="24"/>
        </w:rPr>
        <w:t xml:space="preserve">Извещение о проведении запроса предложений </w:t>
      </w:r>
      <w:r w:rsidR="00A464C9">
        <w:rPr>
          <w:rFonts w:ascii="Times New Roman" w:hAnsi="Times New Roman" w:cs="Times New Roman"/>
          <w:sz w:val="24"/>
          <w:szCs w:val="24"/>
        </w:rPr>
        <w:t>на поставку компьютерной и копировально-множительной техники</w:t>
      </w:r>
      <w:r w:rsidR="00E00608" w:rsidRPr="00D7491C">
        <w:rPr>
          <w:rFonts w:ascii="Times New Roman" w:hAnsi="Times New Roman" w:cs="Times New Roman"/>
          <w:sz w:val="24"/>
          <w:szCs w:val="24"/>
        </w:rPr>
        <w:t xml:space="preserve"> (Приложение № 3 к настоящей Документации), которые</w:t>
      </w:r>
      <w:r w:rsidR="00E00608" w:rsidRPr="00D7491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92D05" w:rsidRPr="00D7491C">
        <w:rPr>
          <w:rFonts w:ascii="Times New Roman" w:hAnsi="Times New Roman" w:cs="Times New Roman"/>
          <w:sz w:val="24"/>
          <w:szCs w:val="24"/>
          <w:lang w:bidi="he-IL"/>
        </w:rPr>
        <w:t xml:space="preserve">является неотъемлемой частью документации </w:t>
      </w:r>
      <w:r w:rsidR="00456426" w:rsidRPr="00D7491C">
        <w:rPr>
          <w:rFonts w:ascii="Times New Roman" w:hAnsi="Times New Roman" w:cs="Times New Roman"/>
          <w:sz w:val="24"/>
          <w:szCs w:val="24"/>
          <w:lang w:bidi="he-IL"/>
        </w:rPr>
        <w:t>о запросе предложений</w:t>
      </w:r>
      <w:r w:rsidR="00D92D05" w:rsidRPr="00D7491C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14:paraId="78E78422" w14:textId="77777777" w:rsidR="006B2411" w:rsidRPr="00D7491C" w:rsidRDefault="0006327B" w:rsidP="006B529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извещении о проведении </w:t>
      </w:r>
      <w:r w:rsidRPr="00D7491C">
        <w:rPr>
          <w:rFonts w:ascii="Times New Roman" w:hAnsi="Times New Roman" w:cs="Times New Roman"/>
          <w:sz w:val="24"/>
          <w:szCs w:val="24"/>
        </w:rPr>
        <w:t xml:space="preserve">запроса предложений,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14:paraId="77542BC2" w14:textId="2B636111" w:rsidR="0030692D" w:rsidRPr="00D7491C" w:rsidRDefault="003069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FD6A7AA" w14:textId="214B150B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68EB155F" w14:textId="358D3152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</w:t>
      </w:r>
      <w:r w:rsidR="00E00608" w:rsidRPr="00D7491C">
        <w:rPr>
          <w:rFonts w:ascii="Times New Roman" w:hAnsi="Times New Roman" w:cs="Times New Roman"/>
          <w:b/>
          <w:sz w:val="24"/>
          <w:szCs w:val="24"/>
        </w:rPr>
        <w:t xml:space="preserve">запроса предложений </w:t>
      </w:r>
      <w:r w:rsidR="00A464C9">
        <w:rPr>
          <w:rFonts w:ascii="Times New Roman" w:hAnsi="Times New Roman" w:cs="Times New Roman"/>
          <w:b/>
          <w:sz w:val="24"/>
          <w:szCs w:val="24"/>
        </w:rPr>
        <w:t>на поставку компьютерной и копировально-множительной техники</w:t>
      </w:r>
    </w:p>
    <w:p w14:paraId="1D9FDE04" w14:textId="77777777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91506A3" w14:textId="77777777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6AC641E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Расчет формирования начальной (максимальной) цены контракта </w:t>
      </w:r>
    </w:p>
    <w:p w14:paraId="2E89C8FD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04F93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14:paraId="7C29A70C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1</w:t>
      </w:r>
    </w:p>
    <w:p w14:paraId="64FA5FE2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D49EC" w14:textId="77777777" w:rsidR="006B2411" w:rsidRPr="00D7491C" w:rsidRDefault="006B2411" w:rsidP="006B241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d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6B2411" w:rsidRPr="00D7491C" w14:paraId="62933C0A" w14:textId="77777777" w:rsidTr="00E344DC">
        <w:tc>
          <w:tcPr>
            <w:tcW w:w="3256" w:type="dxa"/>
          </w:tcPr>
          <w:p w14:paraId="6E49E75B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243D7B62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1.Системный блок </w:t>
            </w:r>
          </w:p>
          <w:p w14:paraId="13F247B1" w14:textId="77777777" w:rsidR="00A9362F" w:rsidRPr="00D7491C" w:rsidRDefault="00A9362F" w:rsidP="00A9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плата форм-фактор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microATX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сокет 1700;</w:t>
            </w:r>
          </w:p>
          <w:p w14:paraId="36E5D1B4" w14:textId="7C0464D0" w:rsidR="006B2411" w:rsidRPr="00D7491C" w:rsidRDefault="00A9362F" w:rsidP="00A93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не менее 2-х ядер, сокет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1700, частота не менее 3.7 ГГц,</w:t>
            </w:r>
            <w:r w:rsidRPr="00D7491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встроенный видеоадаптер; твердотельный накопитель не менее 240 GB; оперативная память не менее 8 Gb(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4, 3200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);  блок питания не менее 400W.</w:t>
            </w:r>
          </w:p>
          <w:p w14:paraId="263478C6" w14:textId="237C2D9C" w:rsidR="006B2411" w:rsidRPr="00D7491C" w:rsidRDefault="00A9362F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</w:t>
            </w:r>
            <w:r w:rsidR="006B2411" w:rsidRPr="00D7491C">
              <w:rPr>
                <w:rFonts w:ascii="Times New Roman" w:hAnsi="Times New Roman" w:cs="Times New Roman"/>
              </w:rPr>
              <w:t>. Монитор</w:t>
            </w:r>
          </w:p>
          <w:p w14:paraId="3B43C22B" w14:textId="77777777" w:rsidR="007E1276" w:rsidRDefault="007E1276" w:rsidP="00E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(изогнутый); диагональ 24 ", hdmi/vga, частота 75 Гц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3C8BC" w14:textId="3E1809FB" w:rsidR="006B2411" w:rsidRPr="00D7491C" w:rsidRDefault="00A9362F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3</w:t>
            </w:r>
            <w:r w:rsidR="006B2411" w:rsidRPr="00D7491C">
              <w:rPr>
                <w:rFonts w:ascii="Times New Roman" w:hAnsi="Times New Roman" w:cs="Times New Roman"/>
              </w:rPr>
              <w:t>. Принтер МФУ</w:t>
            </w:r>
          </w:p>
          <w:p w14:paraId="6CBD0604" w14:textId="1F0D6A6D" w:rsidR="006B2411" w:rsidRPr="007E1276" w:rsidRDefault="00A9362F" w:rsidP="00A9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принт/сканер/копир.;  печать- цветная, струйная; количество цветов- 4; формат печати- A4; скорость печати: ч/б- не менее 33 стр/мин, цвет.- не менее 15 стр/мин; ресурс ч/б картриджа-4500 с; ресурс цвет. картриджа-7500 с; СНПЧ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="007E1276" w:rsidRPr="007E1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7E1276" w:rsidRPr="007E1276">
              <w:rPr>
                <w:rFonts w:ascii="Times New Roman" w:hAnsi="Times New Roman" w:cs="Times New Roman"/>
                <w:sz w:val="24"/>
                <w:szCs w:val="24"/>
              </w:rPr>
              <w:t xml:space="preserve"> 2.0.</w:t>
            </w:r>
          </w:p>
          <w:p w14:paraId="0E1E65AB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тер МФУ</w:t>
            </w:r>
          </w:p>
          <w:p w14:paraId="73B7AFF2" w14:textId="0F5FFE11" w:rsidR="007E1276" w:rsidRP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76">
              <w:rPr>
                <w:rFonts w:ascii="Times New Roman" w:hAnsi="Times New Roman" w:cs="Times New Roman"/>
                <w:sz w:val="24"/>
                <w:szCs w:val="24"/>
              </w:rPr>
              <w:t>Функции принтера- печать, сканирование, копирование;</w:t>
            </w:r>
          </w:p>
          <w:p w14:paraId="166321B0" w14:textId="77777777" w:rsidR="007E1276" w:rsidRDefault="007E1276" w:rsidP="007E1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печати- лазерная, монохромная;</w:t>
            </w:r>
          </w:p>
          <w:p w14:paraId="54916A9C" w14:textId="6D775775" w:rsidR="007E1276" w:rsidRDefault="007E1276" w:rsidP="007E1276">
            <w:pP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печати- 1200x600 dpi;</w:t>
            </w:r>
          </w:p>
          <w:p w14:paraId="69B3C86C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ч\б печати- 18 стр/мин</w:t>
            </w:r>
          </w:p>
          <w:p w14:paraId="311CCAB3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картриджей- аналогичные картриджу Canon 725;</w:t>
            </w:r>
          </w:p>
          <w:p w14:paraId="0628B422" w14:textId="38990B58" w:rsidR="00E00608" w:rsidRPr="00D7491C" w:rsidRDefault="007E1276" w:rsidP="007E1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Интерфейсы-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2.0.</w:t>
            </w:r>
          </w:p>
        </w:tc>
      </w:tr>
      <w:tr w:rsidR="006B2411" w:rsidRPr="00D7491C" w14:paraId="35BDDBCB" w14:textId="77777777" w:rsidTr="00E344DC">
        <w:tc>
          <w:tcPr>
            <w:tcW w:w="3256" w:type="dxa"/>
          </w:tcPr>
          <w:p w14:paraId="4573349B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6FB60A81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6B2411" w:rsidRPr="00D7491C" w14:paraId="1B55C68C" w14:textId="77777777" w:rsidTr="00E344DC">
        <w:tc>
          <w:tcPr>
            <w:tcW w:w="3256" w:type="dxa"/>
          </w:tcPr>
          <w:p w14:paraId="4FA5C7FF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25F665E5" w14:textId="77777777" w:rsidR="006B2411" w:rsidRPr="00D7491C" w:rsidRDefault="006B2411" w:rsidP="00E344DC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1 проведен сбор ценовой информации</w:t>
            </w:r>
          </w:p>
          <w:p w14:paraId="78AFB703" w14:textId="77777777" w:rsidR="006B2411" w:rsidRPr="00D7491C" w:rsidRDefault="006B2411" w:rsidP="00E344DC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080CF078" w14:textId="2A4C81F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 Источник № 1 – </w:t>
            </w:r>
            <w:r w:rsidR="009F49A9" w:rsidRPr="0027047F">
              <w:rPr>
                <w:rFonts w:ascii="Times New Roman" w:hAnsi="Times New Roman" w:cs="Times New Roman"/>
              </w:rPr>
              <w:t>5515</w:t>
            </w:r>
            <w:r w:rsidR="00A9362F" w:rsidRPr="00D7491C">
              <w:rPr>
                <w:rFonts w:ascii="Times New Roman" w:hAnsi="Times New Roman" w:cs="Times New Roman"/>
              </w:rPr>
              <w:t>,00</w:t>
            </w:r>
            <w:r w:rsidRPr="00D7491C">
              <w:rPr>
                <w:rFonts w:ascii="Times New Roman" w:hAnsi="Times New Roman" w:cs="Times New Roman"/>
              </w:rPr>
              <w:t xml:space="preserve"> руб. ПМР; </w:t>
            </w:r>
            <w:r w:rsidR="009F49A9" w:rsidRPr="0027047F">
              <w:rPr>
                <w:rFonts w:ascii="Times New Roman" w:hAnsi="Times New Roman" w:cs="Times New Roman"/>
              </w:rPr>
              <w:t>2579</w:t>
            </w:r>
            <w:r w:rsidRPr="00D7491C">
              <w:rPr>
                <w:rFonts w:ascii="Times New Roman" w:hAnsi="Times New Roman" w:cs="Times New Roman"/>
              </w:rPr>
              <w:t>,00 руб. ПМР;</w:t>
            </w:r>
            <w:r w:rsidR="004E1A9D" w:rsidRPr="00D7491C">
              <w:rPr>
                <w:rFonts w:ascii="Times New Roman" w:hAnsi="Times New Roman" w:cs="Times New Roman"/>
              </w:rPr>
              <w:t xml:space="preserve"> </w:t>
            </w:r>
            <w:r w:rsidR="009F49A9" w:rsidRPr="0027047F">
              <w:rPr>
                <w:rFonts w:ascii="Times New Roman" w:hAnsi="Times New Roman" w:cs="Times New Roman"/>
              </w:rPr>
              <w:t>5130</w:t>
            </w:r>
            <w:r w:rsidR="0027047F">
              <w:rPr>
                <w:rFonts w:ascii="Times New Roman" w:hAnsi="Times New Roman" w:cs="Times New Roman"/>
              </w:rPr>
              <w:t>,00</w:t>
            </w:r>
            <w:r w:rsidR="009F49A9" w:rsidRPr="00D7491C">
              <w:rPr>
                <w:rFonts w:ascii="Times New Roman" w:hAnsi="Times New Roman" w:cs="Times New Roman"/>
              </w:rPr>
              <w:t xml:space="preserve"> </w:t>
            </w:r>
            <w:r w:rsidR="004E1A9D" w:rsidRPr="00D7491C">
              <w:rPr>
                <w:rFonts w:ascii="Times New Roman" w:hAnsi="Times New Roman" w:cs="Times New Roman"/>
              </w:rPr>
              <w:t>руб. ПМР;</w:t>
            </w:r>
            <w:r w:rsidRPr="00D7491C">
              <w:rPr>
                <w:rFonts w:ascii="Times New Roman" w:hAnsi="Times New Roman" w:cs="Times New Roman"/>
              </w:rPr>
              <w:t xml:space="preserve"> </w:t>
            </w:r>
            <w:r w:rsidR="0027047F">
              <w:rPr>
                <w:rFonts w:ascii="Times New Roman" w:hAnsi="Times New Roman" w:cs="Times New Roman"/>
              </w:rPr>
              <w:t>4280,00</w:t>
            </w:r>
            <w:r w:rsidR="0027047F" w:rsidRPr="00D7491C">
              <w:rPr>
                <w:rFonts w:ascii="Times New Roman" w:hAnsi="Times New Roman" w:cs="Times New Roman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руб. ПМР;  </w:t>
            </w:r>
          </w:p>
          <w:p w14:paraId="7371E12A" w14:textId="7F4B8638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2. Источник № 2 – </w:t>
            </w:r>
            <w:r w:rsidR="0027047F">
              <w:rPr>
                <w:rFonts w:ascii="Times New Roman" w:hAnsi="Times New Roman" w:cs="Times New Roman"/>
              </w:rPr>
              <w:t>5680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 w:rsidR="0027047F">
              <w:rPr>
                <w:rFonts w:ascii="Times New Roman" w:hAnsi="Times New Roman" w:cs="Times New Roman"/>
              </w:rPr>
              <w:t>2655</w:t>
            </w:r>
            <w:r w:rsidRPr="00D7491C">
              <w:rPr>
                <w:rFonts w:ascii="Times New Roman" w:hAnsi="Times New Roman" w:cs="Times New Roman"/>
              </w:rPr>
              <w:t xml:space="preserve">,00 руб. ПМР; </w:t>
            </w:r>
            <w:r w:rsidR="0027047F">
              <w:rPr>
                <w:rFonts w:ascii="Times New Roman" w:hAnsi="Times New Roman" w:cs="Times New Roman"/>
              </w:rPr>
              <w:t>5280,00</w:t>
            </w:r>
            <w:r w:rsidR="0027047F" w:rsidRPr="00D7491C">
              <w:rPr>
                <w:rFonts w:ascii="Times New Roman" w:hAnsi="Times New Roman" w:cs="Times New Roman"/>
              </w:rPr>
              <w:t xml:space="preserve"> </w:t>
            </w:r>
            <w:r w:rsidR="004E1A9D" w:rsidRPr="00D7491C">
              <w:rPr>
                <w:rFonts w:ascii="Times New Roman" w:hAnsi="Times New Roman" w:cs="Times New Roman"/>
              </w:rPr>
              <w:t xml:space="preserve">руб. ПМР; </w:t>
            </w:r>
            <w:r w:rsidR="0027047F">
              <w:rPr>
                <w:rFonts w:ascii="Times New Roman" w:hAnsi="Times New Roman" w:cs="Times New Roman"/>
              </w:rPr>
              <w:t>4400</w:t>
            </w:r>
            <w:r w:rsidRPr="00D7491C">
              <w:rPr>
                <w:rFonts w:ascii="Times New Roman" w:hAnsi="Times New Roman" w:cs="Times New Roman"/>
              </w:rPr>
              <w:t xml:space="preserve">,00 руб. ПМР;  </w:t>
            </w:r>
          </w:p>
          <w:p w14:paraId="72D80396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640E9118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1DE12C73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</w:p>
          <w:p w14:paraId="6272EC60" w14:textId="6D9B9B82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141080,00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+145265,00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=143172,50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6DE30C58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3A5D7445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</w:p>
          <w:p w14:paraId="2E424EEA" w14:textId="1207DF44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141080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,00-143172,50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145265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,00-143172,50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</w:t>
            </w:r>
            <w:r w:rsidR="0027047F">
              <w:rPr>
                <w:rFonts w:ascii="Times New Roman" w:hAnsi="Times New Roman" w:cs="Times New Roman"/>
              </w:rPr>
              <w:t>2959,24</w:t>
            </w:r>
            <w:r w:rsidRPr="00D7491C">
              <w:rPr>
                <w:rFonts w:ascii="Times New Roman" w:hAnsi="Times New Roman" w:cs="Times New Roman"/>
              </w:rPr>
              <w:t>;</w:t>
            </w:r>
          </w:p>
          <w:p w14:paraId="40DA244D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0BAF67C8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</w:p>
          <w:p w14:paraId="632D13E9" w14:textId="1DC78FBE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2959,24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143172,50</m:t>
                  </m:r>
                </m:den>
              </m:f>
              <m:r>
                <w:rPr>
                  <w:rFonts w:ascii="Cambria Math" w:hAnsi="Cambria Math" w:cs="Times New Roman"/>
                </w:rPr>
                <m:t>*100=2,07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5361AA95" w14:textId="77777777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64DA0745" w14:textId="0BE23CF3" w:rsidR="006B2411" w:rsidRPr="00D7491C" w:rsidRDefault="006B2411" w:rsidP="00E344DC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рын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="0027047F">
              <w:rPr>
                <w:rFonts w:ascii="Times New Roman" w:hAnsi="Times New Roman" w:cs="Times New Roman"/>
                <w:b/>
              </w:rPr>
              <w:t>141 080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44AEB297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3A3EC" w14:textId="77777777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AC7FF" w14:textId="7F3A7E55" w:rsidR="006B2411" w:rsidRPr="00D7491C" w:rsidRDefault="006B2411" w:rsidP="006B2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8207B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7552A2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AEA4335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F51CD67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0652DC8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0B736B7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2C8AAFF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ECEAE1D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3FAD1E3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F4911A8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0A07D5C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4B86421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DF931DC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78B2A58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2E7FC5FC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5730A1E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B07C679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374DC9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C93FAC3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75D622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7CC7769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F4AE2E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3661FB62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DCC5A88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DACCB6E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27A4E650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03D02BF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90B9DE5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2FF48D0C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3E5E666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7D4CAEF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D2AEC59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08C1BE0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930B58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D09434E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B496838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B8B5DDF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F9AEC70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1D957C0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37105401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7A9859A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0E63644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872D47C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4EEF4BF2" w14:textId="77777777" w:rsidR="0027047F" w:rsidRDefault="0027047F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3C0E8A0" w14:textId="67CAE258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14:paraId="2AA91320" w14:textId="085C0EBB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</w:t>
      </w:r>
      <w:r w:rsidR="0027047F">
        <w:rPr>
          <w:rFonts w:ascii="Times New Roman" w:hAnsi="Times New Roman" w:cs="Times New Roman"/>
          <w:b/>
          <w:sz w:val="24"/>
          <w:szCs w:val="24"/>
        </w:rPr>
        <w:t>запроса предложений на поставку компьютерной и копировально-множительной техники</w:t>
      </w:r>
    </w:p>
    <w:p w14:paraId="334F73AA" w14:textId="77777777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A150DB6" w14:textId="77777777" w:rsidR="006B2411" w:rsidRPr="00D7491C" w:rsidRDefault="006B2411" w:rsidP="006B2411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4BBC77F" w14:textId="77777777" w:rsidR="006B2411" w:rsidRPr="00D7491C" w:rsidRDefault="006B2411" w:rsidP="006B2411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12E13ED0" w14:textId="77777777" w:rsidR="006B2411" w:rsidRPr="00D7491C" w:rsidRDefault="006B2411" w:rsidP="006B2411">
      <w:pPr>
        <w:spacing w:line="240" w:lineRule="auto"/>
        <w:ind w:left="284" w:firstLine="709"/>
        <w:jc w:val="center"/>
        <w:rPr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663365B6" w14:textId="77777777" w:rsidR="006B2411" w:rsidRPr="00D7491C" w:rsidRDefault="006B2411" w:rsidP="006B2411">
      <w:pPr>
        <w:pStyle w:val="af"/>
        <w:rPr>
          <w:sz w:val="24"/>
          <w:szCs w:val="24"/>
        </w:rPr>
      </w:pPr>
    </w:p>
    <w:p w14:paraId="5CD1E124" w14:textId="77777777" w:rsidR="006B2411" w:rsidRPr="00D7491C" w:rsidRDefault="006B2411" w:rsidP="006B2411">
      <w:pPr>
        <w:pStyle w:val="af"/>
        <w:ind w:firstLine="284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г. Тирасполь                                                                                        « ____ » __________ 2023 года</w:t>
      </w:r>
    </w:p>
    <w:p w14:paraId="7AB6FCBD" w14:textId="77777777" w:rsidR="006B2411" w:rsidRPr="00D7491C" w:rsidRDefault="006B2411" w:rsidP="006B2411">
      <w:pPr>
        <w:pStyle w:val="af"/>
        <w:ind w:left="284" w:firstLine="709"/>
        <w:rPr>
          <w:b/>
          <w:sz w:val="24"/>
          <w:szCs w:val="24"/>
        </w:rPr>
      </w:pPr>
    </w:p>
    <w:p w14:paraId="590AD69F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7491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D7491C">
        <w:rPr>
          <w:rStyle w:val="FontStyle20"/>
          <w:sz w:val="24"/>
          <w:szCs w:val="24"/>
        </w:rPr>
        <w:t>первого заместителя министра экономического развития Приднестровской Молдавской Республики А.А. Слинченко,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D7491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D7491C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вместе именуемые «Стороны», заключили настоящий  Контракт о нижеследующем:</w:t>
      </w:r>
    </w:p>
    <w:p w14:paraId="0FD86443" w14:textId="77777777" w:rsidR="006B2411" w:rsidRPr="00D7491C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7B8B114A" w14:textId="77777777" w:rsidR="006B2411" w:rsidRPr="00D7491C" w:rsidRDefault="006B2411" w:rsidP="006B2411">
      <w:pPr>
        <w:pStyle w:val="af"/>
        <w:ind w:firstLine="567"/>
        <w:jc w:val="center"/>
        <w:rPr>
          <w:sz w:val="24"/>
          <w:szCs w:val="24"/>
        </w:rPr>
      </w:pPr>
      <w:r w:rsidRPr="00D7491C">
        <w:rPr>
          <w:b/>
          <w:bCs/>
          <w:sz w:val="24"/>
          <w:szCs w:val="24"/>
        </w:rPr>
        <w:t>1. ПРЕДМЕТ КОНТРАКТА</w:t>
      </w:r>
    </w:p>
    <w:p w14:paraId="21233181" w14:textId="77777777" w:rsidR="006B2411" w:rsidRPr="00D7491C" w:rsidRDefault="006B2411" w:rsidP="006B2411">
      <w:pPr>
        <w:numPr>
          <w:ilvl w:val="1"/>
          <w:numId w:val="6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5E2EF1CF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49FF8B22" w14:textId="77777777" w:rsidR="006B2411" w:rsidRPr="00D7491C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6B8977A2" w14:textId="77777777" w:rsidR="006B2411" w:rsidRPr="00D7491C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13BF6B5B" w14:textId="77777777" w:rsidR="006B2411" w:rsidRPr="00D7491C" w:rsidRDefault="006B2411" w:rsidP="006B2411">
      <w:pPr>
        <w:pStyle w:val="af"/>
        <w:tabs>
          <w:tab w:val="left" w:pos="1134"/>
        </w:tabs>
        <w:ind w:firstLine="567"/>
        <w:rPr>
          <w:b/>
          <w:sz w:val="24"/>
          <w:szCs w:val="24"/>
        </w:rPr>
      </w:pPr>
      <w:r w:rsidRPr="00D7491C">
        <w:rPr>
          <w:sz w:val="24"/>
          <w:szCs w:val="24"/>
        </w:rPr>
        <w:t xml:space="preserve">2.1. Цена Контракта составляет </w:t>
      </w:r>
      <w:r w:rsidRPr="00D7491C">
        <w:rPr>
          <w:b/>
          <w:sz w:val="24"/>
          <w:szCs w:val="24"/>
        </w:rPr>
        <w:t xml:space="preserve">_____________ (сумма прописью) </w:t>
      </w:r>
      <w:r w:rsidRPr="00D7491C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2023 год.</w:t>
      </w:r>
    </w:p>
    <w:p w14:paraId="6030887D" w14:textId="4EADC90A" w:rsidR="00E00608" w:rsidRPr="00D7491C" w:rsidRDefault="006B2411" w:rsidP="00E00608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2.2. Заказчик вносит </w:t>
      </w:r>
      <w:r w:rsidR="00E00608" w:rsidRPr="00D7491C">
        <w:rPr>
          <w:rFonts w:ascii="Times New Roman" w:hAnsi="Times New Roman" w:cs="Times New Roman"/>
          <w:sz w:val="24"/>
          <w:szCs w:val="24"/>
        </w:rPr>
        <w:t xml:space="preserve">предварительную оплату </w:t>
      </w:r>
      <w:r w:rsidRPr="00D7491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7047F">
        <w:rPr>
          <w:rFonts w:ascii="Times New Roman" w:hAnsi="Times New Roman" w:cs="Times New Roman"/>
          <w:sz w:val="24"/>
          <w:szCs w:val="24"/>
        </w:rPr>
        <w:t>10</w:t>
      </w:r>
      <w:r w:rsidRPr="00D7491C">
        <w:rPr>
          <w:rFonts w:ascii="Times New Roman" w:hAnsi="Times New Roman" w:cs="Times New Roman"/>
          <w:sz w:val="24"/>
          <w:szCs w:val="24"/>
        </w:rPr>
        <w:t xml:space="preserve">0% от цены Контракта, предусмотренной в пункте 2.1. настоящего Контракта, что составляет </w:t>
      </w:r>
      <w:r w:rsidRPr="00D7491C">
        <w:rPr>
          <w:rFonts w:ascii="Times New Roman" w:hAnsi="Times New Roman" w:cs="Times New Roman"/>
          <w:b/>
          <w:sz w:val="24"/>
          <w:szCs w:val="24"/>
        </w:rPr>
        <w:t>__________ (сумма прописью</w:t>
      </w:r>
      <w:r w:rsidRPr="00D7491C">
        <w:rPr>
          <w:rFonts w:ascii="Times New Roman" w:hAnsi="Times New Roman" w:cs="Times New Roman"/>
          <w:sz w:val="24"/>
          <w:szCs w:val="24"/>
        </w:rPr>
        <w:t xml:space="preserve">)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E00608" w:rsidRPr="00D7491C">
        <w:rPr>
          <w:rFonts w:ascii="Times New Roman" w:hAnsi="Times New Roman" w:cs="Times New Roman"/>
          <w:b/>
          <w:sz w:val="24"/>
          <w:szCs w:val="24"/>
        </w:rPr>
        <w:t xml:space="preserve">ПМР </w:t>
      </w:r>
      <w:r w:rsidR="00E00608" w:rsidRPr="00D7491C">
        <w:rPr>
          <w:rFonts w:ascii="Times New Roman" w:hAnsi="Times New Roman" w:cs="Times New Roman"/>
          <w:sz w:val="24"/>
          <w:szCs w:val="24"/>
        </w:rPr>
        <w:t>по мере поступления бюджетного финансирования, но не позднее 30 дней со дня вступления в силу Контракта.</w:t>
      </w:r>
    </w:p>
    <w:p w14:paraId="48BCC86F" w14:textId="23008C1D" w:rsidR="006B2411" w:rsidRPr="00D7491C" w:rsidRDefault="006B2411" w:rsidP="006B2411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2.</w:t>
      </w:r>
      <w:r w:rsidR="0027047F">
        <w:rPr>
          <w:sz w:val="24"/>
          <w:szCs w:val="24"/>
        </w:rPr>
        <w:t>3</w:t>
      </w:r>
      <w:r w:rsidRPr="00D7491C">
        <w:rPr>
          <w:sz w:val="24"/>
          <w:szCs w:val="24"/>
        </w:rPr>
        <w:t>. Расчеты за Товар производятся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0D623554" w14:textId="670C017C" w:rsidR="006B2411" w:rsidRPr="00D7491C" w:rsidRDefault="006B2411" w:rsidP="006B2411">
      <w:pPr>
        <w:pStyle w:val="a3"/>
        <w:ind w:firstLine="567"/>
        <w:jc w:val="both"/>
        <w:rPr>
          <w:lang w:bidi="he-IL"/>
        </w:rPr>
      </w:pPr>
      <w:r w:rsidRPr="00D7491C">
        <w:t>2.</w:t>
      </w:r>
      <w:r w:rsidR="0027047F">
        <w:t>4</w:t>
      </w:r>
      <w:r w:rsidRPr="00D7491C">
        <w:t xml:space="preserve">. Цена Контракта, указанная в пункте 2.1. является твердой, определяется на весь срок действия Контракта и </w:t>
      </w:r>
      <w:r w:rsidRPr="00D7491C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0BA48A52" w14:textId="52A1E0CA" w:rsidR="006B2411" w:rsidRPr="00D7491C" w:rsidRDefault="006B2411" w:rsidP="006B2411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  <w:lang w:bidi="he-IL"/>
        </w:rPr>
        <w:t>2.</w:t>
      </w:r>
      <w:r w:rsidR="0027047F">
        <w:rPr>
          <w:sz w:val="24"/>
          <w:szCs w:val="24"/>
          <w:lang w:bidi="he-IL"/>
        </w:rPr>
        <w:t>5</w:t>
      </w:r>
      <w:r w:rsidRPr="00D7491C">
        <w:rPr>
          <w:sz w:val="24"/>
          <w:szCs w:val="24"/>
          <w:lang w:bidi="he-IL"/>
        </w:rPr>
        <w:t xml:space="preserve">. </w:t>
      </w:r>
      <w:r w:rsidRPr="00D7491C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425B251C" w14:textId="77777777" w:rsidR="006B2411" w:rsidRPr="00D7491C" w:rsidRDefault="006B2411" w:rsidP="006B2411">
      <w:pPr>
        <w:pStyle w:val="af"/>
        <w:ind w:firstLine="567"/>
        <w:rPr>
          <w:b/>
          <w:bCs/>
          <w:sz w:val="24"/>
          <w:szCs w:val="24"/>
        </w:rPr>
      </w:pPr>
    </w:p>
    <w:p w14:paraId="3DAB7B4A" w14:textId="77777777" w:rsidR="006B2411" w:rsidRPr="00D7491C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3. ПОРЯДОК ПРИЕМА-ПЕРЕДАЧИ ТОВАРА</w:t>
      </w:r>
    </w:p>
    <w:p w14:paraId="76A590BC" w14:textId="77777777" w:rsidR="006B2411" w:rsidRPr="00D7491C" w:rsidRDefault="006B2411" w:rsidP="006B2411">
      <w:pPr>
        <w:pStyle w:val="ae"/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3.1.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Поставщик обязуется передать Товар Заказчику в течение 20 (двадцати) рабочих дней с даты внесения предоплаты Заказчиком</w:t>
      </w:r>
      <w:r w:rsidRPr="00D7491C">
        <w:rPr>
          <w:rFonts w:ascii="Times New Roman" w:hAnsi="Times New Roman" w:cs="Times New Roman"/>
          <w:b/>
          <w:sz w:val="24"/>
          <w:szCs w:val="24"/>
        </w:rPr>
        <w:t>.</w:t>
      </w:r>
    </w:p>
    <w:p w14:paraId="48AE67BE" w14:textId="7A8DD341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3.2. Передача Товара в соответствии с условиями Контракта производится в согласованное Сторонами время по адресу: город Тирасполь, улица </w:t>
      </w:r>
      <w:r w:rsidR="0027047F">
        <w:rPr>
          <w:rFonts w:ascii="Times New Roman" w:hAnsi="Times New Roman" w:cs="Times New Roman"/>
          <w:sz w:val="24"/>
          <w:szCs w:val="24"/>
        </w:rPr>
        <w:t xml:space="preserve">25 Октября, </w:t>
      </w:r>
      <w:r w:rsidR="00542D2A">
        <w:rPr>
          <w:rFonts w:ascii="Times New Roman" w:hAnsi="Times New Roman" w:cs="Times New Roman"/>
          <w:sz w:val="24"/>
          <w:szCs w:val="24"/>
        </w:rPr>
        <w:t>100</w:t>
      </w:r>
      <w:r w:rsidRPr="00D7491C">
        <w:rPr>
          <w:rFonts w:ascii="Times New Roman" w:hAnsi="Times New Roman" w:cs="Times New Roman"/>
          <w:sz w:val="24"/>
          <w:szCs w:val="24"/>
        </w:rPr>
        <w:t>.</w:t>
      </w:r>
    </w:p>
    <w:p w14:paraId="65CED025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3.3.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к Заказчику.</w:t>
      </w:r>
    </w:p>
    <w:p w14:paraId="4A13F967" w14:textId="77777777" w:rsidR="006B2411" w:rsidRPr="00D7491C" w:rsidRDefault="006B2411" w:rsidP="006B2411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</w:t>
      </w:r>
      <w:r w:rsidRPr="00D7491C">
        <w:rPr>
          <w:rFonts w:ascii="Times New Roman" w:hAnsi="Times New Roman" w:cs="Times New Roman"/>
          <w:sz w:val="24"/>
          <w:szCs w:val="24"/>
        </w:rPr>
        <w:lastRenderedPageBreak/>
        <w:t>Рекламационный акт, в котором перечисляются все выявленные дефекты и/или некомплектность. Рекламационный акт подписывается Поставщиком и Заказчиком.</w:t>
      </w:r>
    </w:p>
    <w:p w14:paraId="7B53B5B6" w14:textId="77777777" w:rsidR="006B2411" w:rsidRPr="00D7491C" w:rsidRDefault="006B2411" w:rsidP="006B2411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556F0A64" w14:textId="77777777" w:rsidR="006B2411" w:rsidRPr="00D7491C" w:rsidRDefault="006B2411" w:rsidP="006B2411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Поставщика в 10-дневный срок с момента обнаружения.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FEE8129" w14:textId="77777777" w:rsidR="006B2411" w:rsidRPr="00D7491C" w:rsidRDefault="006B2411" w:rsidP="006B2411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сроки, указанные Заказчиком.</w:t>
      </w:r>
    </w:p>
    <w:p w14:paraId="1BDDCBC7" w14:textId="77777777" w:rsidR="006B2411" w:rsidRPr="00D7491C" w:rsidRDefault="006B2411" w:rsidP="006B2411">
      <w:pPr>
        <w:pStyle w:val="af"/>
        <w:ind w:firstLine="56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14:paraId="26DF4884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D7491C">
        <w:rPr>
          <w:rFonts w:ascii="Times New Roman" w:hAnsi="Times New Roman" w:cs="Times New Roman"/>
          <w:sz w:val="24"/>
          <w:szCs w:val="24"/>
        </w:rPr>
        <w:t>Заказчик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главного специалиста по системотехнике Финансово-хозяйственного управления Министерства экономического развития Приднестровской Молдавской Республики Дуброва Александра Николаевича.</w:t>
      </w:r>
    </w:p>
    <w:p w14:paraId="5EEDC4C5" w14:textId="77777777" w:rsidR="006B2411" w:rsidRPr="00D7491C" w:rsidRDefault="006B2411" w:rsidP="006B2411">
      <w:pPr>
        <w:pStyle w:val="af"/>
        <w:ind w:firstLine="567"/>
        <w:rPr>
          <w:b/>
          <w:bCs/>
          <w:sz w:val="24"/>
          <w:szCs w:val="24"/>
        </w:rPr>
      </w:pPr>
    </w:p>
    <w:p w14:paraId="62A2AB15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4. ПРАВА И ОБЯЗАННОСТИ СТОРОН</w:t>
      </w:r>
    </w:p>
    <w:p w14:paraId="158A2597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b/>
          <w:sz w:val="24"/>
          <w:szCs w:val="24"/>
        </w:rPr>
        <w:t>4.1. Поставщик обязуется:</w:t>
      </w:r>
    </w:p>
    <w:p w14:paraId="6FD0C6FA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ассортименте, количестве и по ценам, согласно Спецификации.</w:t>
      </w:r>
    </w:p>
    <w:p w14:paraId="376E5CB5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1FE75735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090962BA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481D1E36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201CD0A4" w14:textId="77777777" w:rsidR="006B2411" w:rsidRPr="00D7491C" w:rsidRDefault="006B2411" w:rsidP="006B2411">
      <w:pPr>
        <w:pStyle w:val="af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</w:rPr>
        <w:t xml:space="preserve">4.1.6. </w:t>
      </w:r>
      <w:r w:rsidRPr="00D7491C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0C7CE0F3" w14:textId="77777777" w:rsidR="006B2411" w:rsidRPr="00D7491C" w:rsidRDefault="006B2411" w:rsidP="006B2411">
      <w:pPr>
        <w:pStyle w:val="af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  <w:shd w:val="clear" w:color="auto" w:fill="FAFAFA"/>
        </w:rPr>
        <w:t xml:space="preserve">4.1.7. </w:t>
      </w:r>
      <w:r w:rsidRPr="00D7491C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2DCE74B0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</w:p>
    <w:p w14:paraId="645F566F" w14:textId="77777777" w:rsidR="006B2411" w:rsidRPr="00D7491C" w:rsidRDefault="006B2411" w:rsidP="006B2411">
      <w:pPr>
        <w:pStyle w:val="af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4.2. Поставщик имеет право:</w:t>
      </w:r>
    </w:p>
    <w:p w14:paraId="3883B9A4" w14:textId="77777777" w:rsidR="006B2411" w:rsidRPr="00D7491C" w:rsidRDefault="006B2411" w:rsidP="006B241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4.2.1.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30758FD6" w14:textId="77777777" w:rsidR="006B2411" w:rsidRPr="00D7491C" w:rsidRDefault="006B2411" w:rsidP="006B241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291BD49E" w14:textId="77777777" w:rsidR="006B2411" w:rsidRPr="00D7491C" w:rsidRDefault="006B2411" w:rsidP="006B241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BB87D01" w14:textId="77777777" w:rsidR="006B2411" w:rsidRPr="00D7491C" w:rsidRDefault="006B2411" w:rsidP="006B2411">
      <w:pPr>
        <w:pStyle w:val="af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4.3.</w:t>
      </w:r>
      <w:r w:rsidRPr="00D7491C">
        <w:rPr>
          <w:sz w:val="24"/>
          <w:szCs w:val="24"/>
        </w:rPr>
        <w:t xml:space="preserve"> </w:t>
      </w:r>
      <w:r w:rsidRPr="00D7491C">
        <w:rPr>
          <w:b/>
          <w:sz w:val="24"/>
          <w:szCs w:val="24"/>
        </w:rPr>
        <w:t xml:space="preserve">Заказчик обязуется: </w:t>
      </w:r>
    </w:p>
    <w:p w14:paraId="5FA04D67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23C6518B" w14:textId="77777777" w:rsidR="006B2411" w:rsidRPr="00D7491C" w:rsidRDefault="006B2411" w:rsidP="006B24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0A331545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4.3.3. Предоставить место для выгрузки Товара.</w:t>
      </w:r>
    </w:p>
    <w:p w14:paraId="64C3AE63" w14:textId="77777777" w:rsidR="006B2411" w:rsidRPr="00D7491C" w:rsidRDefault="006B2411" w:rsidP="006B24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42060041" w14:textId="77777777" w:rsidR="006B2411" w:rsidRPr="00D7491C" w:rsidRDefault="006B2411" w:rsidP="006B24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7B4493DA" w14:textId="77777777" w:rsidR="006B2411" w:rsidRPr="00D7491C" w:rsidRDefault="006B2411" w:rsidP="006B24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E91506" w14:textId="77777777" w:rsidR="006B2411" w:rsidRPr="00D7491C" w:rsidRDefault="006B2411" w:rsidP="006B24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lastRenderedPageBreak/>
        <w:t>4.4. Заказчик имеет право:</w:t>
      </w:r>
    </w:p>
    <w:p w14:paraId="58D84059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4.4.1.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7B2986DF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03281279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359705E" w14:textId="77777777" w:rsidR="006B2411" w:rsidRPr="00D7491C" w:rsidRDefault="006B2411" w:rsidP="006B241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3899C6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5. ОТВЕТСТВЕННОСТЬ СТОРОН</w:t>
      </w:r>
    </w:p>
    <w:p w14:paraId="5B700051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5.1</w:t>
      </w: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72C916E3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277FFF26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46C11DE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Поставщика от исполнения обязательств в натуре и устранения недостатков. </w:t>
      </w:r>
    </w:p>
    <w:p w14:paraId="70F67346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5. В случае неисполнения или ненадлежащего исполнения обязательств по Контракту Заказчик перечисляет Поставщику оплату в размере, уменьшенном на размер установленной настоящим Контрактом неустойки. </w:t>
      </w:r>
    </w:p>
    <w:p w14:paraId="39B1278F" w14:textId="77777777" w:rsidR="006B2411" w:rsidRPr="00D7491C" w:rsidRDefault="006B2411" w:rsidP="006B2411">
      <w:pPr>
        <w:pStyle w:val="af"/>
        <w:ind w:firstLine="567"/>
        <w:rPr>
          <w:b/>
          <w:sz w:val="24"/>
          <w:szCs w:val="24"/>
        </w:rPr>
      </w:pPr>
    </w:p>
    <w:p w14:paraId="5C477EC6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6. ПОРЯДОК РАССМОТРЕНИЯ СПОРОВ</w:t>
      </w:r>
    </w:p>
    <w:p w14:paraId="3DD76C5D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C64FDFC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197069FE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</w:p>
    <w:p w14:paraId="089EE6A8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7. ФОРС-МАЖОР</w:t>
      </w:r>
    </w:p>
    <w:p w14:paraId="5303630B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43FB76AF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10501AD" w14:textId="77777777" w:rsidR="006B2411" w:rsidRPr="00D7491C" w:rsidRDefault="006B2411" w:rsidP="006B2411">
      <w:pPr>
        <w:pStyle w:val="a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D7491C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581E051D" w14:textId="77777777" w:rsidR="006B2411" w:rsidRPr="00D7491C" w:rsidRDefault="006B2411" w:rsidP="006B2411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2B71D61" w14:textId="77777777" w:rsidR="006B2411" w:rsidRPr="00D7491C" w:rsidRDefault="006B2411" w:rsidP="006B2411">
      <w:pPr>
        <w:tabs>
          <w:tab w:val="left" w:pos="426"/>
          <w:tab w:val="left" w:pos="269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EBEAC" w14:textId="77777777" w:rsidR="006B2411" w:rsidRPr="00D7491C" w:rsidRDefault="006B2411" w:rsidP="006B2411">
      <w:pPr>
        <w:tabs>
          <w:tab w:val="left" w:pos="426"/>
          <w:tab w:val="left" w:pos="269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59B50" w14:textId="77777777" w:rsidR="006B2411" w:rsidRPr="00D7491C" w:rsidRDefault="006B2411" w:rsidP="006B2411">
      <w:pPr>
        <w:tabs>
          <w:tab w:val="left" w:pos="426"/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7491C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EF402D5" w14:textId="77777777" w:rsidR="006B2411" w:rsidRPr="00D7491C" w:rsidRDefault="006B2411" w:rsidP="006B2411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D7491C">
        <w:rPr>
          <w:color w:val="000000"/>
          <w:spacing w:val="-4"/>
          <w:sz w:val="24"/>
          <w:szCs w:val="24"/>
        </w:rPr>
        <w:t>указывается в гарантийных талонах, но не может быть меньше 12 месяцев.</w:t>
      </w:r>
    </w:p>
    <w:p w14:paraId="221D9D1E" w14:textId="77777777" w:rsidR="006B2411" w:rsidRPr="00D7491C" w:rsidRDefault="006B2411" w:rsidP="006B2411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распространяется на товар, эксплуатируемый Заказчиком в </w:t>
      </w:r>
      <w:r w:rsidRPr="00D7491C">
        <w:rPr>
          <w:sz w:val="24"/>
          <w:szCs w:val="24"/>
        </w:rPr>
        <w:lastRenderedPageBreak/>
        <w:t>условиях, указанных Производителем.</w:t>
      </w:r>
    </w:p>
    <w:p w14:paraId="65215C7E" w14:textId="77777777" w:rsidR="006B2411" w:rsidRPr="00D7491C" w:rsidRDefault="006B2411" w:rsidP="006B2411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не распространяется на товар:</w:t>
      </w:r>
    </w:p>
    <w:p w14:paraId="4BE62A62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имеющий нарушение гарантийной наклейки Поставщика;</w:t>
      </w:r>
    </w:p>
    <w:p w14:paraId="57F4DEEC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6818DE19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в) эксплуатируемый с нарушением условий, указанных в инструкции; </w:t>
      </w:r>
    </w:p>
    <w:p w14:paraId="1D0D412C" w14:textId="77777777" w:rsidR="006B2411" w:rsidRPr="00D7491C" w:rsidRDefault="006B2411" w:rsidP="006B2411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г) при попадании внутрь посторонних предметов, жидкостей.</w:t>
      </w:r>
    </w:p>
    <w:p w14:paraId="2089F187" w14:textId="77777777" w:rsidR="006B2411" w:rsidRPr="00D7491C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670398E3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9. СРОК ДЕЙСТВИЯ КОНТРАКТА</w:t>
      </w:r>
    </w:p>
    <w:p w14:paraId="100D3C4C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9.1. Настоящий Контракт вступает в силу с момента подписания и действует до полного исполнения сторонами своих обязательств.</w:t>
      </w:r>
    </w:p>
    <w:p w14:paraId="66CEDE70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</w:p>
    <w:p w14:paraId="29385CAF" w14:textId="77777777" w:rsidR="006B2411" w:rsidRPr="00D7491C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10. ЗАКЛЮЧИТЕЛЬНЫЕ ПОЛОЖЕНИЯ</w:t>
      </w:r>
    </w:p>
    <w:p w14:paraId="724871EC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0476E75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2F6564EF" w14:textId="77777777" w:rsidR="006B2411" w:rsidRPr="00D7491C" w:rsidRDefault="006B2411" w:rsidP="006B2411">
      <w:pPr>
        <w:tabs>
          <w:tab w:val="left" w:pos="1276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10.3. </w:t>
      </w:r>
      <w:r w:rsidRPr="00D7491C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5FDDE3EA" w14:textId="77777777" w:rsidR="006B2411" w:rsidRPr="00D7491C" w:rsidRDefault="006B2411" w:rsidP="006B2411">
      <w:pPr>
        <w:tabs>
          <w:tab w:val="left" w:pos="1276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5E7D5F99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0AC95763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92A2C88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11FB46C2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6FD642C9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09CD0FB6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1AE061CE" w14:textId="77777777" w:rsidR="006B2411" w:rsidRPr="00D7491C" w:rsidRDefault="006B2411" w:rsidP="006B24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2D14E784" w14:textId="77777777" w:rsidR="006B2411" w:rsidRPr="00D7491C" w:rsidRDefault="006B2411" w:rsidP="006B2411">
      <w:pPr>
        <w:pStyle w:val="af"/>
        <w:ind w:firstLine="567"/>
        <w:rPr>
          <w:sz w:val="24"/>
          <w:szCs w:val="24"/>
        </w:rPr>
      </w:pPr>
    </w:p>
    <w:p w14:paraId="160277F7" w14:textId="77777777" w:rsidR="006B2411" w:rsidRPr="00D7491C" w:rsidRDefault="006B2411" w:rsidP="006B2411">
      <w:pPr>
        <w:pStyle w:val="af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11.ЮРИДИЧЕСКИЕ АДРЕСА СТОРОН</w:t>
      </w:r>
    </w:p>
    <w:p w14:paraId="77C0FD5E" w14:textId="77777777" w:rsidR="006B2411" w:rsidRPr="00D7491C" w:rsidRDefault="006B2411" w:rsidP="006B2411">
      <w:pPr>
        <w:pStyle w:val="af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6B2411" w:rsidRPr="00D7491C" w14:paraId="7347ECB7" w14:textId="77777777" w:rsidTr="00E344DC">
        <w:tc>
          <w:tcPr>
            <w:tcW w:w="5070" w:type="dxa"/>
          </w:tcPr>
          <w:p w14:paraId="41C4F9A8" w14:textId="77777777" w:rsidR="006B2411" w:rsidRPr="00D7491C" w:rsidRDefault="006B2411" w:rsidP="00E344DC">
            <w:pPr>
              <w:pStyle w:val="af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3CAA7B45" w14:textId="77777777" w:rsidR="006B2411" w:rsidRPr="00D7491C" w:rsidRDefault="006B2411" w:rsidP="00E344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7491C">
              <w:rPr>
                <w:b/>
                <w:sz w:val="24"/>
                <w:szCs w:val="24"/>
              </w:rPr>
              <w:t>ПОСТАВЩИК</w:t>
            </w:r>
          </w:p>
        </w:tc>
      </w:tr>
      <w:tr w:rsidR="006B2411" w:rsidRPr="00D7491C" w14:paraId="35CEB918" w14:textId="77777777" w:rsidTr="00E344DC">
        <w:tc>
          <w:tcPr>
            <w:tcW w:w="5070" w:type="dxa"/>
          </w:tcPr>
          <w:p w14:paraId="295122D7" w14:textId="77777777" w:rsidR="006B2411" w:rsidRPr="00D7491C" w:rsidRDefault="006B2411" w:rsidP="00E344DC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28B25D69" w14:textId="77777777" w:rsidR="006B2411" w:rsidRPr="00D7491C" w:rsidRDefault="006B2411" w:rsidP="00E344DC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5DB64DAC" w14:textId="77777777" w:rsidR="006B2411" w:rsidRPr="00D7491C" w:rsidRDefault="006B2411" w:rsidP="00E344DC">
            <w:pPr>
              <w:pStyle w:val="af1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6B2411" w:rsidRPr="00D7491C" w14:paraId="1901AB2E" w14:textId="77777777" w:rsidTr="00E344DC">
        <w:tc>
          <w:tcPr>
            <w:tcW w:w="5070" w:type="dxa"/>
          </w:tcPr>
          <w:p w14:paraId="569F9FFD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г. Тирасполь ул. 25 Октября, 100</w:t>
            </w:r>
          </w:p>
          <w:p w14:paraId="44C997AF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ф/к 0200025298 КУБ 00 в  ПРБ</w:t>
            </w:r>
          </w:p>
          <w:p w14:paraId="04CCE833" w14:textId="667EA099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 xml:space="preserve">р/с </w:t>
            </w:r>
            <w:r w:rsidR="0027047F" w:rsidRPr="00D7491C">
              <w:rPr>
                <w:sz w:val="24"/>
                <w:szCs w:val="24"/>
              </w:rPr>
              <w:t>21820064</w:t>
            </w:r>
            <w:r w:rsidR="0027047F">
              <w:rPr>
                <w:sz w:val="24"/>
                <w:szCs w:val="24"/>
              </w:rPr>
              <w:t>33001003</w:t>
            </w:r>
          </w:p>
        </w:tc>
        <w:tc>
          <w:tcPr>
            <w:tcW w:w="4987" w:type="dxa"/>
          </w:tcPr>
          <w:p w14:paraId="43F494EA" w14:textId="77777777" w:rsidR="006B2411" w:rsidRPr="00D7491C" w:rsidRDefault="006B2411" w:rsidP="00E344DC">
            <w:pPr>
              <w:tabs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411" w:rsidRPr="00D7491C" w14:paraId="4B0ED3E7" w14:textId="77777777" w:rsidTr="00E344DC">
        <w:tc>
          <w:tcPr>
            <w:tcW w:w="5070" w:type="dxa"/>
          </w:tcPr>
          <w:p w14:paraId="7010B2D7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4BA9C59C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6B2411" w:rsidRPr="00D7491C" w14:paraId="2ED1A3DF" w14:textId="77777777" w:rsidTr="00E344DC">
        <w:tc>
          <w:tcPr>
            <w:tcW w:w="5070" w:type="dxa"/>
          </w:tcPr>
          <w:p w14:paraId="12E423C8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553D617C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6B2411" w:rsidRPr="00D7491C" w14:paraId="47813AA6" w14:textId="77777777" w:rsidTr="00E344DC">
        <w:tc>
          <w:tcPr>
            <w:tcW w:w="5070" w:type="dxa"/>
          </w:tcPr>
          <w:p w14:paraId="3B8862FA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7A49D6CD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7DC26956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___________________ А.А. Слинченко</w:t>
            </w:r>
          </w:p>
        </w:tc>
        <w:tc>
          <w:tcPr>
            <w:tcW w:w="4987" w:type="dxa"/>
          </w:tcPr>
          <w:p w14:paraId="264FF39E" w14:textId="77777777" w:rsidR="006B2411" w:rsidRPr="00D7491C" w:rsidRDefault="006B2411" w:rsidP="00E344DC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12F532" w14:textId="77777777" w:rsidR="006B2411" w:rsidRPr="00D7491C" w:rsidRDefault="006B2411" w:rsidP="00E344DC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724AF8" w14:textId="77777777" w:rsidR="006B2411" w:rsidRPr="00D7491C" w:rsidRDefault="006B2411" w:rsidP="00E344DC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6441B31D" w14:textId="22EB61C8" w:rsidR="006B2411" w:rsidRPr="00D7491C" w:rsidRDefault="006B2411" w:rsidP="00E344DC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411" w:rsidRPr="00D7491C" w14:paraId="32B7ADEC" w14:textId="77777777" w:rsidTr="00E344DC">
        <w:tc>
          <w:tcPr>
            <w:tcW w:w="5070" w:type="dxa"/>
          </w:tcPr>
          <w:p w14:paraId="43B3C759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62F38163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</w:tbl>
    <w:p w14:paraId="2F69BE48" w14:textId="77777777" w:rsidR="00456426" w:rsidRPr="00D7491C" w:rsidRDefault="00456426" w:rsidP="00AB2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56616" w14:textId="77777777" w:rsidR="00542D2A" w:rsidRDefault="00542D2A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0E1B455F" w14:textId="77777777" w:rsidR="00542D2A" w:rsidRDefault="00542D2A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44FEC2B4" w14:textId="77777777" w:rsidR="00542D2A" w:rsidRDefault="00542D2A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523A9F8C" w14:textId="748C49F9" w:rsidR="006B2411" w:rsidRPr="00D7491C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lastRenderedPageBreak/>
        <w:t xml:space="preserve">Приложение № 1 </w:t>
      </w:r>
    </w:p>
    <w:p w14:paraId="2E079FF1" w14:textId="77777777" w:rsidR="006B2411" w:rsidRPr="00D7491C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к Контракту на поставку товара № __________</w:t>
      </w:r>
    </w:p>
    <w:p w14:paraId="758FB178" w14:textId="77777777" w:rsidR="006B2411" w:rsidRPr="00D7491C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от «____» __________</w:t>
      </w:r>
      <w:r w:rsidRPr="00D7491C">
        <w:rPr>
          <w:bCs/>
          <w:sz w:val="24"/>
          <w:szCs w:val="24"/>
          <w:u w:val="single"/>
        </w:rPr>
        <w:t>_____</w:t>
      </w:r>
      <w:r w:rsidRPr="00D7491C">
        <w:rPr>
          <w:bCs/>
          <w:sz w:val="24"/>
          <w:szCs w:val="24"/>
        </w:rPr>
        <w:t xml:space="preserve"> 2023 года</w:t>
      </w:r>
    </w:p>
    <w:p w14:paraId="24984F64" w14:textId="77777777" w:rsidR="006B2411" w:rsidRPr="00D7491C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022A807B" w14:textId="77777777" w:rsidR="006B2411" w:rsidRPr="00D7491C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338F974C" w14:textId="77777777" w:rsidR="006B2411" w:rsidRPr="00D7491C" w:rsidRDefault="006B2411" w:rsidP="006B2411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Спецификация</w:t>
      </w:r>
    </w:p>
    <w:p w14:paraId="26AC0353" w14:textId="77777777" w:rsidR="006B2411" w:rsidRPr="00D7491C" w:rsidRDefault="006B2411" w:rsidP="006B2411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2977"/>
        <w:gridCol w:w="886"/>
        <w:gridCol w:w="1327"/>
        <w:gridCol w:w="700"/>
        <w:gridCol w:w="1476"/>
      </w:tblGrid>
      <w:tr w:rsidR="006B2411" w:rsidRPr="00D7491C" w14:paraId="05C285BC" w14:textId="77777777" w:rsidTr="00E344DC">
        <w:trPr>
          <w:trHeight w:val="1178"/>
        </w:trPr>
        <w:tc>
          <w:tcPr>
            <w:tcW w:w="591" w:type="dxa"/>
          </w:tcPr>
          <w:p w14:paraId="300840EC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28" w:type="dxa"/>
          </w:tcPr>
          <w:p w14:paraId="47AF794C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1CD311A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14:paraId="27E179C7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10099E23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5C046C32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0B79EF2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Единица измерения</w:t>
            </w:r>
          </w:p>
          <w:p w14:paraId="0F596928" w14:textId="77777777" w:rsidR="006B2411" w:rsidRPr="00D7491C" w:rsidRDefault="006B2411" w:rsidP="00E344DC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423E2B1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1FBCA53A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31B5E8A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6C069E02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 xml:space="preserve"> Кол-во</w:t>
            </w:r>
          </w:p>
          <w:p w14:paraId="54E8B6AD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7EB4DFBD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7BF84E24" w14:textId="77777777" w:rsidR="006B2411" w:rsidRPr="00D7491C" w:rsidRDefault="006B2411" w:rsidP="00E344DC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7FDABE46" w14:textId="77777777" w:rsidR="006B2411" w:rsidRPr="00D7491C" w:rsidRDefault="006B2411" w:rsidP="00E344DC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12912BFB" w14:textId="77777777" w:rsidR="006B2411" w:rsidRPr="00D7491C" w:rsidRDefault="006B2411" w:rsidP="006B2411">
      <w:pPr>
        <w:pStyle w:val="af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6650F5E0" w14:textId="77777777" w:rsidR="006B2411" w:rsidRPr="00D7491C" w:rsidRDefault="006B2411" w:rsidP="006B2411">
      <w:pPr>
        <w:pStyle w:val="af"/>
        <w:tabs>
          <w:tab w:val="left" w:pos="6568"/>
        </w:tabs>
        <w:jc w:val="left"/>
        <w:rPr>
          <w:sz w:val="24"/>
          <w:szCs w:val="24"/>
        </w:rPr>
      </w:pPr>
      <w:r w:rsidRPr="00D7491C">
        <w:rPr>
          <w:b/>
          <w:bCs/>
          <w:i/>
          <w:sz w:val="24"/>
          <w:szCs w:val="24"/>
        </w:rPr>
        <w:t xml:space="preserve">Сумма прописью: </w:t>
      </w:r>
    </w:p>
    <w:p w14:paraId="4AF58D55" w14:textId="77777777" w:rsidR="006B2411" w:rsidRPr="00D7491C" w:rsidRDefault="006B2411" w:rsidP="006B2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6B2411" w:rsidRPr="00D7491C" w14:paraId="35537564" w14:textId="77777777" w:rsidTr="00E344DC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493BD27D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1706F2BC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CA4D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4D4FA1B2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02FB0C93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741E1959" w14:textId="77777777" w:rsidR="006B2411" w:rsidRPr="00D7491C" w:rsidRDefault="006B2411" w:rsidP="00E344DC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41BF6325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___________________ А.А. Слинченко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664B5DED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14:paraId="745F44FB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4301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2D8A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FF77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6DA5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1EB2" w14:textId="77777777" w:rsidR="006B2411" w:rsidRPr="00D7491C" w:rsidRDefault="006B2411" w:rsidP="00E344D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5EA5" w14:textId="77777777" w:rsidR="006B2411" w:rsidRPr="00D7491C" w:rsidRDefault="006B2411" w:rsidP="00E344D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B959A75" w14:textId="77777777" w:rsidR="006B2411" w:rsidRPr="00D7491C" w:rsidRDefault="006B2411" w:rsidP="00E344D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11" w:rsidRPr="00D7491C" w14:paraId="7A68310F" w14:textId="77777777" w:rsidTr="00E344DC">
        <w:trPr>
          <w:trHeight w:val="4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DCB43AF" w14:textId="77777777" w:rsidR="006B2411" w:rsidRPr="00D7491C" w:rsidDel="00AF572A" w:rsidRDefault="006B2411" w:rsidP="00E3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9F07FEB" w14:textId="77777777" w:rsidR="006B2411" w:rsidRPr="00D7491C" w:rsidRDefault="006B2411" w:rsidP="00E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193A9" w14:textId="77777777" w:rsidR="006B2411" w:rsidRPr="00D7491C" w:rsidRDefault="006B2411" w:rsidP="00AB2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D6BA6E" w14:textId="77777777" w:rsidR="00157954" w:rsidRPr="00D7491C" w:rsidRDefault="00157954" w:rsidP="00AB267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57954" w:rsidRPr="00D7491C" w:rsidSect="004A1A9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3"/>
        <w:gridCol w:w="848"/>
        <w:gridCol w:w="3972"/>
        <w:gridCol w:w="1315"/>
        <w:gridCol w:w="992"/>
        <w:gridCol w:w="2552"/>
        <w:gridCol w:w="21"/>
        <w:gridCol w:w="11"/>
      </w:tblGrid>
      <w:tr w:rsidR="00CC76A2" w:rsidRPr="00D7491C" w14:paraId="7F9E2BF5" w14:textId="77777777" w:rsidTr="00CC76A2">
        <w:trPr>
          <w:trHeight w:val="660"/>
        </w:trPr>
        <w:tc>
          <w:tcPr>
            <w:tcW w:w="14814" w:type="dxa"/>
            <w:gridSpan w:val="9"/>
            <w:shd w:val="clear" w:color="auto" w:fill="auto"/>
            <w:vAlign w:val="center"/>
            <w:hideMark/>
          </w:tcPr>
          <w:p w14:paraId="06B5983E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Извещение закупки товаров, работ, услуг для обеспечения государственных (муниципальных) и коммерческих нужд</w:t>
            </w:r>
          </w:p>
        </w:tc>
      </w:tr>
      <w:tr w:rsidR="00CC76A2" w:rsidRPr="00D7491C" w14:paraId="7BE0B46B" w14:textId="77777777" w:rsidTr="006B529F">
        <w:trPr>
          <w:gridAfter w:val="2"/>
          <w:wAfter w:w="32" w:type="dxa"/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094100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  <w:noWrap/>
            <w:vAlign w:val="bottom"/>
            <w:hideMark/>
          </w:tcPr>
          <w:p w14:paraId="680F8586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824E81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noWrap/>
            <w:vAlign w:val="bottom"/>
            <w:hideMark/>
          </w:tcPr>
          <w:p w14:paraId="400A8920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F3B576E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9609C0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100EF14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6A2" w:rsidRPr="00D7491C" w14:paraId="0EE65977" w14:textId="77777777" w:rsidTr="006B529F">
        <w:trPr>
          <w:gridAfter w:val="1"/>
          <w:wAfter w:w="11" w:type="dxa"/>
          <w:trHeight w:val="585"/>
        </w:trPr>
        <w:tc>
          <w:tcPr>
            <w:tcW w:w="540" w:type="dxa"/>
            <w:shd w:val="clear" w:color="auto" w:fill="auto"/>
            <w:vAlign w:val="bottom"/>
            <w:hideMark/>
          </w:tcPr>
          <w:p w14:paraId="76766B1F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3" w:type="dxa"/>
            <w:shd w:val="clear" w:color="auto" w:fill="auto"/>
            <w:noWrap/>
            <w:vAlign w:val="bottom"/>
            <w:hideMark/>
          </w:tcPr>
          <w:p w14:paraId="37F88703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54605694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CC76A2" w:rsidRPr="00D7491C" w14:paraId="55B37006" w14:textId="77777777" w:rsidTr="006B529F">
        <w:trPr>
          <w:gridAfter w:val="1"/>
          <w:wAfter w:w="11" w:type="dxa"/>
          <w:trHeight w:val="31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02DAB6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noWrap/>
            <w:vAlign w:val="bottom"/>
            <w:hideMark/>
          </w:tcPr>
          <w:p w14:paraId="268D3F9A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13CDB55D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6A2" w:rsidRPr="00D7491C" w14:paraId="47A43354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DD7BB5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4EDFAD50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Общая информация о закупке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7608B8BD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C76A2" w:rsidRPr="00D7491C" w14:paraId="19B95449" w14:textId="77777777" w:rsidTr="006B529F">
        <w:trPr>
          <w:gridAfter w:val="1"/>
          <w:wAfter w:w="11" w:type="dxa"/>
          <w:trHeight w:val="6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520359" w14:textId="77777777" w:rsidR="004A1A94" w:rsidRPr="00D7491C" w:rsidRDefault="004A1A94" w:rsidP="005036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42571B0A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22B520D5" w14:textId="1F8CE782" w:rsidR="004A1A94" w:rsidRPr="00D7491C" w:rsidRDefault="00151F01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6A2" w:rsidRPr="00D7491C" w14:paraId="616E37E4" w14:textId="77777777" w:rsidTr="006B529F">
        <w:trPr>
          <w:gridAfter w:val="1"/>
          <w:wAfter w:w="11" w:type="dxa"/>
          <w:trHeight w:val="6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3443E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2ABDE28E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51A927F1" w14:textId="77777777" w:rsidR="004A1A94" w:rsidRPr="00D7491C" w:rsidRDefault="00D7153D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CC76A2" w:rsidRPr="00D7491C" w14:paraId="47E6113D" w14:textId="77777777" w:rsidTr="006B529F">
        <w:trPr>
          <w:gridAfter w:val="1"/>
          <w:wAfter w:w="11" w:type="dxa"/>
          <w:trHeight w:val="6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6322E2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623E1802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032BF1C0" w14:textId="4D9D550E" w:rsidR="004A1A94" w:rsidRPr="00D7491C" w:rsidRDefault="00E344DC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51F01" w:rsidRPr="00D7491C">
              <w:rPr>
                <w:rFonts w:ascii="Times New Roman" w:hAnsi="Times New Roman" w:cs="Times New Roman"/>
                <w:bCs/>
                <w:sz w:val="24"/>
                <w:szCs w:val="24"/>
              </w:rPr>
              <w:t>омпьютерная</w:t>
            </w:r>
            <w:r w:rsidR="00270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151F01" w:rsidRPr="00D74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копировально-множительная техника</w:t>
            </w:r>
          </w:p>
        </w:tc>
      </w:tr>
      <w:tr w:rsidR="00CC76A2" w:rsidRPr="00D7491C" w14:paraId="40AD61BA" w14:textId="77777777" w:rsidTr="006B529F">
        <w:trPr>
          <w:gridAfter w:val="1"/>
          <w:wAfter w:w="11" w:type="dxa"/>
          <w:trHeight w:val="58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303DBB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35BD2758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группы товаров (работ, услуг) 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349B30D6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CC76A2" w:rsidRPr="00D7491C" w14:paraId="025A029B" w14:textId="77777777" w:rsidTr="006B529F">
        <w:trPr>
          <w:gridAfter w:val="1"/>
          <w:wAfter w:w="11" w:type="dxa"/>
          <w:trHeight w:val="37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8AEA32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2A4760E6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0F5D1E24" w14:textId="27D4CC82" w:rsidR="004A1A94" w:rsidRPr="00D7491C" w:rsidRDefault="0027047F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491C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51F01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="00D7153D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CC76A2" w:rsidRPr="00D7491C" w14:paraId="135828DA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229846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14389678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Сведения о заказчике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59F12653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C76A2" w:rsidRPr="00D7491C" w14:paraId="7F046116" w14:textId="77777777" w:rsidTr="006B529F">
        <w:trPr>
          <w:gridAfter w:val="1"/>
          <w:wAfter w:w="11" w:type="dxa"/>
          <w:trHeight w:val="57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23FFD9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581AFAB4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1E10A130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CC76A2" w:rsidRPr="00D7491C" w14:paraId="5DEA8D91" w14:textId="77777777" w:rsidTr="006B529F">
        <w:trPr>
          <w:gridAfter w:val="1"/>
          <w:wAfter w:w="11" w:type="dxa"/>
          <w:trHeight w:val="37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0D811A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2F1EA2E1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455B62D0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</w:t>
            </w:r>
          </w:p>
        </w:tc>
      </w:tr>
      <w:tr w:rsidR="00CC76A2" w:rsidRPr="00D7491C" w14:paraId="51DAA8F7" w14:textId="77777777" w:rsidTr="006B529F">
        <w:trPr>
          <w:gridAfter w:val="1"/>
          <w:wAfter w:w="11" w:type="dxa"/>
          <w:trHeight w:val="39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45E2DF" w14:textId="77777777" w:rsidR="004A1A94" w:rsidRPr="00D7491C" w:rsidRDefault="004A1A94" w:rsidP="00E344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361D4DC5" w14:textId="77777777" w:rsidR="004A1A94" w:rsidRPr="00D7491C" w:rsidRDefault="004A1A94" w:rsidP="00E344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1D3D405B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3300, г. Тирасполь, ул.25 Октября,100</w:t>
            </w:r>
          </w:p>
        </w:tc>
      </w:tr>
      <w:tr w:rsidR="00CC76A2" w:rsidRPr="00D7491C" w14:paraId="32894878" w14:textId="77777777" w:rsidTr="006B529F">
        <w:trPr>
          <w:gridAfter w:val="1"/>
          <w:wAfter w:w="11" w:type="dxa"/>
          <w:trHeight w:val="330"/>
        </w:trPr>
        <w:tc>
          <w:tcPr>
            <w:tcW w:w="540" w:type="dxa"/>
            <w:vAlign w:val="center"/>
            <w:hideMark/>
          </w:tcPr>
          <w:p w14:paraId="4C90F7A0" w14:textId="1C510E12" w:rsidR="00E344DC" w:rsidRPr="00D7491C" w:rsidRDefault="00E344DC" w:rsidP="006B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  <w:vAlign w:val="center"/>
            <w:hideMark/>
          </w:tcPr>
          <w:p w14:paraId="7078A48A" w14:textId="6C959B7B" w:rsidR="00E344DC" w:rsidRPr="00D7491C" w:rsidRDefault="00E344DC" w:rsidP="00E344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5F4D4628" w14:textId="77777777" w:rsidR="00E344DC" w:rsidRPr="00D7491C" w:rsidRDefault="00000000" w:rsidP="00E344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E344DC" w:rsidRPr="00D749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minekon_pmr@mail.ru</w:t>
              </w:r>
            </w:hyperlink>
          </w:p>
        </w:tc>
      </w:tr>
      <w:tr w:rsidR="00CC76A2" w:rsidRPr="00D7491C" w14:paraId="3AAE8997" w14:textId="77777777" w:rsidTr="006B529F">
        <w:trPr>
          <w:gridAfter w:val="1"/>
          <w:wAfter w:w="11" w:type="dxa"/>
          <w:trHeight w:val="31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ADF890" w14:textId="69400E2D" w:rsidR="004A1A94" w:rsidRPr="00D7491C" w:rsidRDefault="00E344DC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48258567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627B9922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0(533) 7 33 85</w:t>
            </w:r>
          </w:p>
        </w:tc>
      </w:tr>
      <w:tr w:rsidR="00CC76A2" w:rsidRPr="00D7491C" w14:paraId="2BF05083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E13055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5E081BD9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78212E0B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C76A2" w:rsidRPr="00D7491C" w14:paraId="15D12BFA" w14:textId="77777777" w:rsidTr="006B529F">
        <w:trPr>
          <w:gridAfter w:val="1"/>
          <w:wAfter w:w="11" w:type="dxa"/>
          <w:trHeight w:val="4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4D7673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5FC5F0D8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47B56ADB" w14:textId="29B66993" w:rsidR="004A1A94" w:rsidRPr="00D7491C" w:rsidRDefault="0027047F" w:rsidP="00D7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151F01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A1A94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 года 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</w:tr>
      <w:tr w:rsidR="00CC76A2" w:rsidRPr="00D7491C" w14:paraId="0B2E6CF7" w14:textId="77777777" w:rsidTr="006B529F">
        <w:trPr>
          <w:gridAfter w:val="1"/>
          <w:wAfter w:w="11" w:type="dxa"/>
          <w:trHeight w:val="58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490D630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1375A40A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2322DABE" w14:textId="12D25D2C" w:rsidR="004A1A94" w:rsidRPr="00D7491C" w:rsidRDefault="007E1276" w:rsidP="005036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51F01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D7153D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1A94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года 1</w:t>
            </w:r>
            <w:r w:rsidR="00270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A1A94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</w:t>
            </w:r>
          </w:p>
        </w:tc>
      </w:tr>
      <w:tr w:rsidR="00CC76A2" w:rsidRPr="00D7491C" w14:paraId="7877537C" w14:textId="77777777" w:rsidTr="006B529F">
        <w:trPr>
          <w:gridAfter w:val="1"/>
          <w:wAfter w:w="11" w:type="dxa"/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16ED37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7D971445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заявки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27F18B3C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 (каб. 112)</w:t>
            </w:r>
          </w:p>
        </w:tc>
      </w:tr>
      <w:tr w:rsidR="00CC76A2" w:rsidRPr="00D7491C" w14:paraId="551A4946" w14:textId="77777777" w:rsidTr="006B529F">
        <w:trPr>
          <w:gridAfter w:val="1"/>
          <w:wAfter w:w="11" w:type="dxa"/>
          <w:trHeight w:val="212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4CAC252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418D8A72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7E61E96F" w14:textId="7ABA1B75" w:rsidR="00E344DC" w:rsidRPr="00D7491C" w:rsidRDefault="004A1A94" w:rsidP="006B529F">
            <w:pPr>
              <w:spacing w:line="240" w:lineRule="auto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подаются в письменной форме, в запечатанном конверте, не позволяющем просматривать содержание заявки до</w:t>
            </w:r>
            <w:r w:rsidR="00E344DC"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ее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вскрытия, либо в форме электронного документа на адрес </w:t>
            </w:r>
            <w:r w:rsidR="00E344DC" w:rsidRPr="00D7491C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  <w:r w:rsidR="00E344DC" w:rsidRPr="00D7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minekon_pmr@mail.ru с использованием пароля, обеспечивающего ограничение доступа к информации вплоть до </w:t>
            </w:r>
            <w:r w:rsidR="00E344DC" w:rsidRPr="00D7491C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 комиссии по закупкам.</w:t>
            </w:r>
          </w:p>
          <w:p w14:paraId="5E9F8368" w14:textId="419053AD" w:rsidR="004A1A94" w:rsidRPr="00D7491C" w:rsidRDefault="004A1A94" w:rsidP="00D7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необходимо представить к 1</w:t>
            </w:r>
            <w:r w:rsidR="00270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-00 ч. </w:t>
            </w:r>
            <w:r w:rsidR="002704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491C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151F01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D7153D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года.</w:t>
            </w:r>
          </w:p>
          <w:p w14:paraId="6E051C44" w14:textId="28810D11" w:rsidR="00E344DC" w:rsidRPr="00D7491C" w:rsidRDefault="00E344DC" w:rsidP="00D7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      </w:r>
          </w:p>
        </w:tc>
      </w:tr>
      <w:tr w:rsidR="00CC76A2" w:rsidRPr="00D7491C" w14:paraId="41EB65A1" w14:textId="77777777" w:rsidTr="006B529F">
        <w:trPr>
          <w:gridAfter w:val="1"/>
          <w:wAfter w:w="11" w:type="dxa"/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79E3E9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1B29478D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19AAA0E6" w14:textId="28738085" w:rsidR="004A1A94" w:rsidRPr="00D7491C" w:rsidRDefault="0027047F" w:rsidP="005036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4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1F01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4A1A94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 года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A1A94"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</w:t>
            </w:r>
          </w:p>
        </w:tc>
      </w:tr>
      <w:tr w:rsidR="00CC76A2" w:rsidRPr="00D7491C" w14:paraId="72A77038" w14:textId="77777777" w:rsidTr="006B529F">
        <w:trPr>
          <w:gridAfter w:val="1"/>
          <w:wAfter w:w="11" w:type="dxa"/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A6B5AA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5C943557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закупки 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3CCF2ABD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 (конференцзал, 4-й этаж)</w:t>
            </w:r>
          </w:p>
        </w:tc>
      </w:tr>
      <w:tr w:rsidR="00CC76A2" w:rsidRPr="00D7491C" w14:paraId="2F34C894" w14:textId="77777777" w:rsidTr="006B529F">
        <w:trPr>
          <w:gridAfter w:val="1"/>
          <w:wAfter w:w="11" w:type="dxa"/>
          <w:trHeight w:val="187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C891333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51B252EF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5495B383" w14:textId="7908A6E9" w:rsidR="00E344DC" w:rsidRPr="00D7491C" w:rsidRDefault="002D766E" w:rsidP="00E344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оценки заявок, окончательных предложений участников закупки осуществляется в соответствии </w:t>
            </w:r>
            <w:r w:rsidR="00E344DC"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      </w:r>
          </w:p>
          <w:p w14:paraId="412478A2" w14:textId="02807D4D" w:rsidR="004A1A94" w:rsidRPr="00D7491C" w:rsidRDefault="002D766E" w:rsidP="00E344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Критерием оценки заяв</w:t>
            </w:r>
            <w:r w:rsidR="00E344DC"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окончательн</w:t>
            </w:r>
            <w:r w:rsidR="00E344DC"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</w:t>
            </w:r>
            <w:r w:rsidR="00E344DC"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  <w:r w:rsidR="00E344DC"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закупки является цена контракта (удельный вес критерия - 100%)</w:t>
            </w:r>
          </w:p>
        </w:tc>
      </w:tr>
      <w:tr w:rsidR="00CC76A2" w:rsidRPr="00D7491C" w14:paraId="6480A86D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FF948F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65F2EDAA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Начальная (максимальная) цена контракта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33948A0B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6A2" w:rsidRPr="00D7491C" w14:paraId="6B7F90E1" w14:textId="77777777" w:rsidTr="006B529F">
        <w:trPr>
          <w:gridAfter w:val="1"/>
          <w:wAfter w:w="11" w:type="dxa"/>
          <w:trHeight w:val="33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CA5509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0B2D0247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5D342C16" w14:textId="022C267E" w:rsidR="00157954" w:rsidRPr="00D7491C" w:rsidRDefault="00157954" w:rsidP="00157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Лот №1 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141 080</w:t>
            </w:r>
            <w:r w:rsidR="00D7491C"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 ПМР</w:t>
            </w:r>
          </w:p>
          <w:p w14:paraId="58BD269F" w14:textId="36020B4F" w:rsidR="004A1A94" w:rsidRPr="00D7491C" w:rsidRDefault="004A1A94" w:rsidP="00157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76A2" w:rsidRPr="00D7491C" w14:paraId="155EEE27" w14:textId="77777777" w:rsidTr="006B529F">
        <w:trPr>
          <w:gridAfter w:val="1"/>
          <w:wAfter w:w="11" w:type="dxa"/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E5EFE4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6B30C3E2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48D7AEEF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CC76A2" w:rsidRPr="00D7491C" w14:paraId="42886DC7" w14:textId="77777777" w:rsidTr="006B529F">
        <w:trPr>
          <w:gridAfter w:val="1"/>
          <w:wAfter w:w="11" w:type="dxa"/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31426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2388E8AC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5652D37E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CC76A2" w:rsidRPr="00D7491C" w14:paraId="071755DC" w14:textId="77777777" w:rsidTr="006B529F">
        <w:trPr>
          <w:gridAfter w:val="1"/>
          <w:wAfter w:w="11" w:type="dxa"/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6E83F71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16D684DB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условия оплаты (предоплата, оплата по факту или отсрочка платежа) 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6446267B" w14:textId="0778AA5F" w:rsidR="00157954" w:rsidRPr="00D7491C" w:rsidRDefault="00157954" w:rsidP="00157954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вносит предварительную оплату в размере </w:t>
            </w:r>
            <w:r w:rsidR="00F53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0% от цены Контракта по мере поступления бюджетного финансирования, но не позднее 30 дней со дня вступления в силу Контракта.</w:t>
            </w:r>
          </w:p>
          <w:p w14:paraId="3EB37EE1" w14:textId="5CF1BFE9" w:rsidR="004A1A94" w:rsidRPr="00D7491C" w:rsidRDefault="004A1A94" w:rsidP="00F53C33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6A2" w:rsidRPr="00D7491C" w14:paraId="52AC011D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457D6A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75E91097" w14:textId="77777777" w:rsidR="004A1A94" w:rsidRPr="00D7491C" w:rsidRDefault="004A1A94" w:rsidP="004A1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Информация о предмете (объекте) закупки</w:t>
            </w:r>
          </w:p>
        </w:tc>
        <w:tc>
          <w:tcPr>
            <w:tcW w:w="9700" w:type="dxa"/>
            <w:gridSpan w:val="6"/>
            <w:shd w:val="clear" w:color="auto" w:fill="auto"/>
            <w:vAlign w:val="bottom"/>
            <w:hideMark/>
          </w:tcPr>
          <w:p w14:paraId="092E5CD5" w14:textId="77777777" w:rsidR="004A1A94" w:rsidRPr="00D7491C" w:rsidRDefault="004A1A9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C76A2" w:rsidRPr="00D7491C" w14:paraId="015F8E50" w14:textId="77777777" w:rsidTr="006B529F">
        <w:trPr>
          <w:gridAfter w:val="2"/>
          <w:wAfter w:w="32" w:type="dxa"/>
          <w:trHeight w:val="295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BB3960B" w14:textId="77777777" w:rsidR="00157954" w:rsidRPr="00D7491C" w:rsidRDefault="0015795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  <w:hideMark/>
          </w:tcPr>
          <w:p w14:paraId="238FFC0A" w14:textId="77777777" w:rsidR="00157954" w:rsidRPr="00D7491C" w:rsidRDefault="00157954" w:rsidP="00157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CB54297" w14:textId="77777777" w:rsidR="00157954" w:rsidRPr="00D7491C" w:rsidRDefault="00157954" w:rsidP="00D7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14:paraId="65C4CF84" w14:textId="04C4338F" w:rsidR="00157954" w:rsidRPr="00D7491C" w:rsidRDefault="00157954" w:rsidP="00D71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лота </w:t>
            </w:r>
          </w:p>
        </w:tc>
        <w:tc>
          <w:tcPr>
            <w:tcW w:w="3972" w:type="dxa"/>
            <w:shd w:val="clear" w:color="auto" w:fill="auto"/>
            <w:vAlign w:val="center"/>
            <w:hideMark/>
          </w:tcPr>
          <w:p w14:paraId="4A59EA85" w14:textId="415C3B0A" w:rsidR="00157954" w:rsidRPr="00D7491C" w:rsidRDefault="0015795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и его описание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686DBE9" w14:textId="77777777" w:rsidR="00157954" w:rsidRPr="00D7491C" w:rsidRDefault="0015795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F738E" w14:textId="77777777" w:rsidR="00157954" w:rsidRPr="00D7491C" w:rsidRDefault="0015795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F0D672" w14:textId="77777777" w:rsidR="00157954" w:rsidRPr="00D7491C" w:rsidRDefault="00157954" w:rsidP="004A1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814D71" w:rsidRPr="00D7491C" w14:paraId="73CAA844" w14:textId="77777777" w:rsidTr="0030692D">
        <w:trPr>
          <w:gridAfter w:val="2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49E33DB2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  <w:hideMark/>
          </w:tcPr>
          <w:p w14:paraId="2DC2BD11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000000" w:fill="FFFFFF"/>
            <w:vAlign w:val="center"/>
            <w:hideMark/>
          </w:tcPr>
          <w:p w14:paraId="22DC0D98" w14:textId="77777777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shd w:val="clear" w:color="000000" w:fill="FFFFFF"/>
            <w:vAlign w:val="center"/>
          </w:tcPr>
          <w:p w14:paraId="60A22DD0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Системный блок.</w:t>
            </w:r>
          </w:p>
          <w:p w14:paraId="5EFE5852" w14:textId="77777777" w:rsidR="007E1276" w:rsidRDefault="00814D71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плата форм-фактор 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microATX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>, сокет 1700;</w:t>
            </w:r>
          </w:p>
          <w:p w14:paraId="5E8F249E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процессор не менее 2-х ядер, сокет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1700, частота не менее 3.7 ГГц,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встроенный видеоадаптер;</w:t>
            </w:r>
          </w:p>
          <w:p w14:paraId="347CB1A4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твердотельный Накопитель не менее 240 GB;</w:t>
            </w:r>
          </w:p>
          <w:p w14:paraId="2EB7BE2A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оперативная память не менее 8 Gb(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4, 3200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024094" w14:textId="31232BCB" w:rsidR="00814D71" w:rsidRPr="00D7491C" w:rsidRDefault="007E1276" w:rsidP="006B52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 питания не менее 400W.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44746F18" w14:textId="47FEFAC4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D6B2FA" w14:textId="0BBBDE5C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9CF0B1" w14:textId="3E2AB7C5" w:rsidR="00814D71" w:rsidRPr="00D7491C" w:rsidRDefault="00F53C33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141 080</w:t>
            </w:r>
          </w:p>
        </w:tc>
      </w:tr>
      <w:tr w:rsidR="00814D71" w:rsidRPr="00D7491C" w14:paraId="240D982D" w14:textId="77777777" w:rsidTr="0030692D">
        <w:trPr>
          <w:gridAfter w:val="2"/>
          <w:wAfter w:w="32" w:type="dxa"/>
          <w:trHeight w:val="645"/>
        </w:trPr>
        <w:tc>
          <w:tcPr>
            <w:tcW w:w="540" w:type="dxa"/>
            <w:vMerge/>
            <w:vAlign w:val="center"/>
          </w:tcPr>
          <w:p w14:paraId="4AE37346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12CA3307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000000" w:fill="FFFFFF"/>
            <w:vAlign w:val="center"/>
          </w:tcPr>
          <w:p w14:paraId="72144AEA" w14:textId="77777777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000000" w:fill="FFFFFF"/>
            <w:vAlign w:val="center"/>
          </w:tcPr>
          <w:p w14:paraId="49E929D6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14:paraId="0F8AD5C4" w14:textId="43DBE4DF" w:rsidR="00814D71" w:rsidRPr="00D7491C" w:rsidRDefault="00814D71" w:rsidP="006B52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 xml:space="preserve">Матрица- 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>(изогнутый); диагональ 24 ", hdmi/vga, частота 75 Гц</w:t>
            </w:r>
            <w:r w:rsidR="007E1276" w:rsidRPr="007E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5C378343" w14:textId="414E1AF5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B390FB" w14:textId="07D8DB4F" w:rsidR="00814D71" w:rsidRPr="00D7491C" w:rsidRDefault="00F53C33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CDDFBF" w14:textId="77777777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D71" w:rsidRPr="00D7491C" w14:paraId="00636A96" w14:textId="77777777" w:rsidTr="0030692D">
        <w:trPr>
          <w:gridAfter w:val="2"/>
          <w:wAfter w:w="32" w:type="dxa"/>
          <w:trHeight w:val="645"/>
        </w:trPr>
        <w:tc>
          <w:tcPr>
            <w:tcW w:w="540" w:type="dxa"/>
            <w:vMerge/>
            <w:vAlign w:val="center"/>
          </w:tcPr>
          <w:p w14:paraId="51454122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68E09A21" w14:textId="77777777" w:rsidR="00814D71" w:rsidRPr="00D7491C" w:rsidRDefault="00814D7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000000" w:fill="FFFFFF"/>
            <w:vAlign w:val="center"/>
          </w:tcPr>
          <w:p w14:paraId="0B85C998" w14:textId="77777777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000000" w:fill="FFFFFF"/>
            <w:vAlign w:val="center"/>
          </w:tcPr>
          <w:p w14:paraId="3AE15FD3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Притер МФУ</w:t>
            </w:r>
          </w:p>
          <w:p w14:paraId="7325EA1B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принт/сканер/копир.;</w:t>
            </w:r>
          </w:p>
          <w:p w14:paraId="10930074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печать- цветная, струйная;</w:t>
            </w:r>
          </w:p>
          <w:p w14:paraId="72851251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количество цветов- 4;</w:t>
            </w:r>
          </w:p>
          <w:p w14:paraId="761CA5C2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формат печати- A4;</w:t>
            </w:r>
          </w:p>
          <w:p w14:paraId="440FF8E4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 скорость печати: </w:t>
            </w:r>
          </w:p>
          <w:p w14:paraId="33CC0E95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    ч/б- не менее 33 стр/мин, </w:t>
            </w:r>
          </w:p>
          <w:p w14:paraId="3658361B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    цвет.- не менее 15 стр/мин;</w:t>
            </w:r>
          </w:p>
          <w:p w14:paraId="71208AB0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ресурс ч/б картриджа-4500 с;</w:t>
            </w:r>
          </w:p>
          <w:p w14:paraId="08757CD3" w14:textId="77777777" w:rsidR="00814D71" w:rsidRPr="00D7491C" w:rsidRDefault="00814D71" w:rsidP="006B52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ресурс цвет. картриджа-7500 с; </w:t>
            </w:r>
          </w:p>
          <w:p w14:paraId="15BF9F73" w14:textId="77777777" w:rsidR="00814D71" w:rsidRDefault="00814D71" w:rsidP="00CC7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СНПЧ;</w:t>
            </w:r>
          </w:p>
          <w:p w14:paraId="26938B63" w14:textId="65E827D6" w:rsidR="00814D71" w:rsidRPr="00D7491C" w:rsidRDefault="00F53C33" w:rsidP="006B52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Wi-Fi</w:t>
            </w:r>
            <w:r w:rsidR="007E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 2.0.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05570D2A" w14:textId="2A63E90D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A0C092" w14:textId="55F064AC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08A9B5" w14:textId="77777777" w:rsidR="00814D71" w:rsidRPr="00D7491C" w:rsidRDefault="00814D7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E4B" w:rsidRPr="00D7491C" w14:paraId="7A6FCC43" w14:textId="77777777" w:rsidTr="00CC76A2">
        <w:trPr>
          <w:gridAfter w:val="2"/>
          <w:wAfter w:w="32" w:type="dxa"/>
          <w:trHeight w:val="645"/>
        </w:trPr>
        <w:tc>
          <w:tcPr>
            <w:tcW w:w="540" w:type="dxa"/>
            <w:vMerge/>
            <w:vAlign w:val="center"/>
          </w:tcPr>
          <w:p w14:paraId="22E1A6C3" w14:textId="77777777" w:rsidR="00BF3E4B" w:rsidRPr="00D7491C" w:rsidRDefault="00BF3E4B" w:rsidP="00BF3E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45C75A63" w14:textId="77777777" w:rsidR="00BF3E4B" w:rsidRPr="00D7491C" w:rsidRDefault="00BF3E4B" w:rsidP="00BF3E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000000" w:fill="FFFFFF"/>
            <w:vAlign w:val="center"/>
          </w:tcPr>
          <w:p w14:paraId="0BE34FC0" w14:textId="77777777" w:rsidR="00BF3E4B" w:rsidRPr="00D7491C" w:rsidRDefault="00BF3E4B" w:rsidP="00BF3E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000000" w:fill="FFFFFF"/>
            <w:vAlign w:val="center"/>
          </w:tcPr>
          <w:p w14:paraId="3639D3AA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МФУ</w:t>
            </w:r>
          </w:p>
          <w:p w14:paraId="48478F3F" w14:textId="1EA18A0D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принтера- печать, сканирование, копирование;</w:t>
            </w:r>
          </w:p>
          <w:p w14:paraId="7C4F4F7B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печати- лазерная, монохромная;</w:t>
            </w:r>
          </w:p>
          <w:p w14:paraId="09A91B98" w14:textId="77777777" w:rsidR="007E1276" w:rsidRDefault="007E1276" w:rsidP="007E1276">
            <w:pP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печати- 1200x600 dpi;</w:t>
            </w:r>
          </w:p>
          <w:p w14:paraId="37945E13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ч\б печати- 18 стр/мин</w:t>
            </w:r>
          </w:p>
          <w:p w14:paraId="51E9E029" w14:textId="77777777" w:rsidR="007E1276" w:rsidRDefault="007E1276" w:rsidP="007E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картриджей- аналогичные картриджу Canon 725;</w:t>
            </w:r>
          </w:p>
          <w:p w14:paraId="2A772CAD" w14:textId="144955E5" w:rsidR="00BF3E4B" w:rsidRPr="00D7491C" w:rsidRDefault="007E1276" w:rsidP="007E1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Интерфейсы-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2.0.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38F9BDF8" w14:textId="4A28C502" w:rsidR="00BF3E4B" w:rsidRPr="00D7491C" w:rsidRDefault="00BF3E4B" w:rsidP="00BF3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F993C1" w14:textId="2B4D1DC1" w:rsidR="00BF3E4B" w:rsidRPr="00D7491C" w:rsidRDefault="007E1276" w:rsidP="00BF3E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A649F4" w14:textId="77777777" w:rsidR="00BF3E4B" w:rsidRPr="00D7491C" w:rsidRDefault="00BF3E4B" w:rsidP="00BF3E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6A2" w:rsidRPr="00D7491C" w14:paraId="39007001" w14:textId="77777777" w:rsidTr="006B529F">
        <w:trPr>
          <w:gridAfter w:val="2"/>
          <w:wAfter w:w="32" w:type="dxa"/>
          <w:trHeight w:val="31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A61D1B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3FB77DEF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14:paraId="7D670D97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2" w:type="dxa"/>
            <w:shd w:val="clear" w:color="000000" w:fill="FFFFFF"/>
            <w:noWrap/>
            <w:vAlign w:val="center"/>
            <w:hideMark/>
          </w:tcPr>
          <w:p w14:paraId="75815CE7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ED5FE47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288ED70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09E770" w14:textId="3E9CBD65" w:rsidR="008933F1" w:rsidRPr="00D7491C" w:rsidRDefault="00542D2A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141 080,00</w:t>
            </w:r>
          </w:p>
        </w:tc>
      </w:tr>
      <w:tr w:rsidR="00CC76A2" w:rsidRPr="00D7491C" w14:paraId="4B8DB388" w14:textId="77777777" w:rsidTr="006B529F">
        <w:trPr>
          <w:gridAfter w:val="1"/>
          <w:wAfter w:w="11" w:type="dxa"/>
          <w:trHeight w:val="114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D5B8AB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bottom"/>
            <w:hideMark/>
          </w:tcPr>
          <w:p w14:paraId="021A5DF4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48930759" w14:textId="0A51CFF8" w:rsidR="008933F1" w:rsidRPr="00D7491C" w:rsidRDefault="00F86877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C76A2" w:rsidRPr="00D7491C" w14:paraId="4147303B" w14:textId="77777777" w:rsidTr="006B529F">
        <w:trPr>
          <w:gridAfter w:val="1"/>
          <w:wAfter w:w="11" w:type="dxa"/>
          <w:trHeight w:val="62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62D3CDA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608445DE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требования к предмету (объекту) закупки </w:t>
            </w:r>
          </w:p>
        </w:tc>
        <w:tc>
          <w:tcPr>
            <w:tcW w:w="9700" w:type="dxa"/>
            <w:gridSpan w:val="6"/>
            <w:shd w:val="clear" w:color="auto" w:fill="auto"/>
            <w:noWrap/>
            <w:vAlign w:val="center"/>
            <w:hideMark/>
          </w:tcPr>
          <w:p w14:paraId="4D794B36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76A2" w:rsidRPr="00D7491C" w14:paraId="3D2F6B1C" w14:textId="77777777" w:rsidTr="006B529F">
        <w:trPr>
          <w:gridAfter w:val="1"/>
          <w:wAfter w:w="11" w:type="dxa"/>
          <w:trHeight w:val="2799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3122A90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  <w:hideMark/>
          </w:tcPr>
          <w:p w14:paraId="4AF7BC11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9700" w:type="dxa"/>
            <w:gridSpan w:val="6"/>
            <w:shd w:val="clear" w:color="auto" w:fill="auto"/>
            <w:vAlign w:val="center"/>
            <w:hideMark/>
          </w:tcPr>
          <w:p w14:paraId="70081484" w14:textId="77777777" w:rsidR="00F86877" w:rsidRPr="00D7491C" w:rsidRDefault="00F86877" w:rsidP="006B529F">
            <w:pPr>
              <w:ind w:firstLine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Участник закупки вправе подтвердить содержащиеся в заявке сведения, приложив к ней дополнительные документы.</w:t>
            </w:r>
          </w:p>
          <w:p w14:paraId="0107F0BC" w14:textId="77777777" w:rsidR="00F86877" w:rsidRPr="00D7491C" w:rsidRDefault="00F86877" w:rsidP="006B529F">
            <w:pPr>
              <w:ind w:firstLine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Все листы поданной в письменной форме заявки на участие в закупке должны быть прошиты и пронумерованы.</w:t>
            </w:r>
          </w:p>
          <w:p w14:paraId="28AB1B9D" w14:textId="77777777" w:rsidR="00F86877" w:rsidRPr="00D7491C" w:rsidRDefault="00F86877" w:rsidP="006B529F">
            <w:pPr>
              <w:ind w:firstLine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      </w:r>
          </w:p>
          <w:p w14:paraId="1CF6A548" w14:textId="7FA40EB1" w:rsidR="008933F1" w:rsidRPr="00D7491C" w:rsidRDefault="00F86877" w:rsidP="006B529F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8933F1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документации о проведении запроса предложений.</w:t>
            </w:r>
          </w:p>
        </w:tc>
      </w:tr>
      <w:tr w:rsidR="00CC76A2" w:rsidRPr="00D7491C" w14:paraId="4749449D" w14:textId="77777777" w:rsidTr="006B529F">
        <w:trPr>
          <w:gridAfter w:val="1"/>
          <w:wAfter w:w="11" w:type="dxa"/>
          <w:trHeight w:val="31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F2CF49A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5AB09335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  <w:tc>
          <w:tcPr>
            <w:tcW w:w="9700" w:type="dxa"/>
            <w:gridSpan w:val="6"/>
            <w:shd w:val="clear" w:color="000000" w:fill="FFFFFF"/>
            <w:noWrap/>
            <w:vAlign w:val="center"/>
            <w:hideMark/>
          </w:tcPr>
          <w:p w14:paraId="430C3B3C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6A2" w:rsidRPr="00D7491C" w14:paraId="097BD7D0" w14:textId="77777777" w:rsidTr="006B529F">
        <w:trPr>
          <w:gridAfter w:val="1"/>
          <w:wAfter w:w="11" w:type="dxa"/>
          <w:trHeight w:val="247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DA1060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28B32ECF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7D177F4E" w14:textId="63628C28" w:rsidR="00542D2A" w:rsidRPr="00D7491C" w:rsidRDefault="008933F1" w:rsidP="006B52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19 Закона ПМР от 26 ноября 2018 года № 318-З-VI "О закупках в Приднестровской Молдавской Республике" преимущества предоставляются: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учреждениям и организациям уголовно-исполнительной системы;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организациям, применяющим труд инвалидов;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отечественным производителям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отечественным импортерам </w:t>
            </w:r>
          </w:p>
        </w:tc>
      </w:tr>
      <w:tr w:rsidR="00CC76A2" w:rsidRPr="00D7491C" w14:paraId="01B439F0" w14:textId="77777777" w:rsidTr="006B529F">
        <w:trPr>
          <w:gridAfter w:val="1"/>
          <w:wAfter w:w="11" w:type="dxa"/>
          <w:trHeight w:val="819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F12FF6E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vMerge w:val="restart"/>
            <w:shd w:val="clear" w:color="000000" w:fill="FFFFFF"/>
            <w:vAlign w:val="center"/>
            <w:hideMark/>
          </w:tcPr>
          <w:p w14:paraId="46DE19FE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9700" w:type="dxa"/>
            <w:gridSpan w:val="6"/>
            <w:vMerge w:val="restart"/>
            <w:shd w:val="clear" w:color="000000" w:fill="FFFFFF"/>
            <w:vAlign w:val="center"/>
            <w:hideMark/>
          </w:tcPr>
          <w:p w14:paraId="46EB7829" w14:textId="77777777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Требования к участникам закупки:</w:t>
            </w:r>
          </w:p>
          <w:p w14:paraId="68FAEBBB" w14:textId="53D4A5F1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0E6DA346" w14:textId="2BC1F58F" w:rsidR="00F86877" w:rsidRPr="00D7491C" w:rsidRDefault="008933F1" w:rsidP="006B529F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б) отсутствие проведения ликвидации участника закупки – юридического лица и отсутствие дела о банкротстве;</w:t>
            </w:r>
          </w:p>
          <w:p w14:paraId="61518590" w14:textId="65C35A02" w:rsidR="00F86877" w:rsidRPr="00D7491C" w:rsidRDefault="008933F1" w:rsidP="006B529F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6AD0EB" w14:textId="77777777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Перечень документов, которые должны быть представлены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AB6338" w14:textId="1260F737" w:rsidR="00F86877" w:rsidRPr="00D7491C" w:rsidRDefault="008933F1" w:rsidP="006B529F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  <w:r w:rsidR="00F86877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14:paraId="06BD4C6D" w14:textId="221F8A00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F86877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органов</w:t>
            </w:r>
            <w:r w:rsidR="00F86877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подтверждающий 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</w:t>
            </w:r>
            <w:r w:rsidR="00F86877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недоимки по налогам, сборам, задолженности по иным обязательным платежам в бюджеты;</w:t>
            </w:r>
          </w:p>
          <w:p w14:paraId="06943A36" w14:textId="2EFDD3FB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копии учредительных документов участника запроса предложений (для юридических лиц);</w:t>
            </w:r>
          </w:p>
          <w:p w14:paraId="017FE2CD" w14:textId="5AB9FD94" w:rsidR="00F86877" w:rsidRPr="00D7491C" w:rsidRDefault="008933F1" w:rsidP="00F86877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г) документ, подтверждающий полномочия лица на осуществление действий от имени участника запроса предложений;</w:t>
            </w:r>
          </w:p>
          <w:p w14:paraId="4CA4E1D4" w14:textId="74280542" w:rsidR="00F86877" w:rsidRPr="00D7491C" w:rsidRDefault="00F86877" w:rsidP="00F86877">
            <w:pPr>
              <w:spacing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      </w:r>
          </w:p>
          <w:p w14:paraId="0700BCD5" w14:textId="2C41F5DA" w:rsidR="00F86877" w:rsidRPr="00D7491C" w:rsidRDefault="00F86877" w:rsidP="00F86877">
            <w:pPr>
              <w:spacing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      </w:r>
          </w:p>
          <w:p w14:paraId="4258F831" w14:textId="2F87BC4B" w:rsidR="00F86877" w:rsidRPr="00D7491C" w:rsidRDefault="00F86877" w:rsidP="00F86877">
            <w:pPr>
              <w:spacing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в) 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      </w:r>
          </w:p>
          <w:p w14:paraId="6175DD36" w14:textId="054F4651" w:rsidR="008933F1" w:rsidRPr="00D7491C" w:rsidRDefault="008933F1" w:rsidP="006B529F">
            <w:pPr>
              <w:spacing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ПРИМЕЧАНИЕ: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Документы и коммерческое предложение должны предоставляться в запечатанном конверте с заявкой на участие в закупке или в форме электронного документа.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Все листы поданной в письменной форме заявки на участие в закупке, все листы тома такой заявки должны быть прошиты и пронумерованы.</w:t>
            </w: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      </w:r>
          </w:p>
        </w:tc>
      </w:tr>
      <w:tr w:rsidR="00CC76A2" w:rsidRPr="00D7491C" w14:paraId="5E2C8FCD" w14:textId="77777777" w:rsidTr="006B529F">
        <w:trPr>
          <w:gridAfter w:val="1"/>
          <w:wAfter w:w="11" w:type="dxa"/>
          <w:trHeight w:val="643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A1F4D14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63" w:type="dxa"/>
            <w:vMerge/>
            <w:vAlign w:val="center"/>
            <w:hideMark/>
          </w:tcPr>
          <w:p w14:paraId="1DDCEE82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6"/>
            <w:vMerge/>
            <w:vAlign w:val="center"/>
            <w:hideMark/>
          </w:tcPr>
          <w:p w14:paraId="3FB6AD8B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6A2" w:rsidRPr="00D7491C" w14:paraId="2DEBA62E" w14:textId="77777777" w:rsidTr="006B529F">
        <w:trPr>
          <w:gridAfter w:val="1"/>
          <w:wAfter w:w="11" w:type="dxa"/>
          <w:trHeight w:val="608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E95914C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7AF40B0A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7F587757" w14:textId="77777777" w:rsidR="008933F1" w:rsidRPr="00D7491C" w:rsidRDefault="008933F1" w:rsidP="008933F1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      </w:r>
          </w:p>
          <w:p w14:paraId="7FE7366B" w14:textId="77777777" w:rsidR="008933F1" w:rsidRPr="00D7491C" w:rsidRDefault="008933F1" w:rsidP="008933F1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Продавцом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641FA3C6" w14:textId="77777777" w:rsidR="008933F1" w:rsidRPr="00D7491C" w:rsidRDefault="008933F1" w:rsidP="008933F1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Продавцом своих обязательств,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      </w:r>
          </w:p>
          <w:p w14:paraId="2CDADB57" w14:textId="77777777" w:rsidR="008933F1" w:rsidRPr="00D7491C" w:rsidRDefault="008933F1" w:rsidP="008933F1">
            <w:pPr>
              <w:pStyle w:val="ae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bCs/>
                <w:sz w:val="24"/>
                <w:szCs w:val="24"/>
              </w:rPr>
      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      </w:r>
          </w:p>
          <w:p w14:paraId="7B23F7F0" w14:textId="4D494653" w:rsidR="008933F1" w:rsidRPr="00D7491C" w:rsidRDefault="008933F1" w:rsidP="006B529F">
            <w:pPr>
              <w:pStyle w:val="ae"/>
              <w:spacing w:line="240" w:lineRule="auto"/>
              <w:ind w:left="0" w:firstLine="709"/>
              <w:jc w:val="both"/>
              <w:rPr>
                <w:rFonts w:eastAsia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неустойки.</w:t>
            </w:r>
          </w:p>
        </w:tc>
      </w:tr>
      <w:tr w:rsidR="00CC76A2" w:rsidRPr="00D7491C" w14:paraId="189E0D32" w14:textId="77777777" w:rsidTr="006B529F">
        <w:trPr>
          <w:gridAfter w:val="1"/>
          <w:wAfter w:w="11" w:type="dxa"/>
          <w:trHeight w:val="1248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452ED15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3C5E0536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7DFAC680" w14:textId="778E71B5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C7B34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12 месяцев</w:t>
            </w:r>
          </w:p>
        </w:tc>
      </w:tr>
      <w:tr w:rsidR="00CC76A2" w:rsidRPr="00D7491C" w14:paraId="4B681B45" w14:textId="77777777" w:rsidTr="006B529F">
        <w:trPr>
          <w:gridAfter w:val="1"/>
          <w:wAfter w:w="11" w:type="dxa"/>
          <w:trHeight w:val="32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26CF1D6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28865AD6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 Условия контракта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45579125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6A2" w:rsidRPr="00D7491C" w14:paraId="580E07A1" w14:textId="77777777" w:rsidTr="006B529F">
        <w:trPr>
          <w:gridAfter w:val="1"/>
          <w:wAfter w:w="11" w:type="dxa"/>
          <w:trHeight w:val="109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3EB164E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1CC3B24A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9700" w:type="dxa"/>
            <w:gridSpan w:val="6"/>
            <w:shd w:val="clear" w:color="000000" w:fill="FFFFFF"/>
            <w:vAlign w:val="center"/>
            <w:hideMark/>
          </w:tcPr>
          <w:p w14:paraId="1A9B6F6A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 25 Октября,100</w:t>
            </w:r>
          </w:p>
        </w:tc>
      </w:tr>
      <w:tr w:rsidR="00CC76A2" w:rsidRPr="00D7491C" w14:paraId="70E4FE59" w14:textId="77777777" w:rsidTr="006B529F">
        <w:trPr>
          <w:gridAfter w:val="1"/>
          <w:wAfter w:w="11" w:type="dxa"/>
          <w:trHeight w:val="62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D478853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2C45B404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9700" w:type="dxa"/>
            <w:gridSpan w:val="6"/>
            <w:shd w:val="clear" w:color="000000" w:fill="FFFFFF"/>
            <w:noWrap/>
            <w:vAlign w:val="center"/>
            <w:hideMark/>
          </w:tcPr>
          <w:p w14:paraId="0917CB75" w14:textId="0F1BC123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4C7B34"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20 (двадцати) рабочих дней с даты внесения предоплаты заказчиком</w:t>
            </w:r>
          </w:p>
        </w:tc>
      </w:tr>
      <w:tr w:rsidR="00CC76A2" w:rsidRPr="006A7DFE" w14:paraId="69AC781C" w14:textId="77777777" w:rsidTr="006B529F">
        <w:trPr>
          <w:gridAfter w:val="1"/>
          <w:wAfter w:w="11" w:type="dxa"/>
          <w:trHeight w:val="31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BFE9B0A" w14:textId="77777777" w:rsidR="008933F1" w:rsidRPr="00D7491C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000000" w:fill="FFFFFF"/>
            <w:vAlign w:val="center"/>
            <w:hideMark/>
          </w:tcPr>
          <w:p w14:paraId="118E881B" w14:textId="77777777" w:rsidR="008933F1" w:rsidRPr="00D7491C" w:rsidRDefault="008933F1" w:rsidP="008933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9700" w:type="dxa"/>
            <w:gridSpan w:val="6"/>
            <w:shd w:val="clear" w:color="000000" w:fill="FFFFFF"/>
            <w:noWrap/>
            <w:vAlign w:val="center"/>
            <w:hideMark/>
          </w:tcPr>
          <w:p w14:paraId="24083380" w14:textId="77777777" w:rsidR="008933F1" w:rsidRPr="00AB2673" w:rsidRDefault="008933F1" w:rsidP="008933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888B65F" w14:textId="77777777" w:rsidR="009B429C" w:rsidRPr="006A7DFE" w:rsidRDefault="009B429C" w:rsidP="00E422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429C" w:rsidRPr="006A7DFE" w:rsidSect="006B529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1A7F" w14:textId="77777777" w:rsidR="00C768E9" w:rsidRDefault="00C768E9" w:rsidP="00B046CD">
      <w:pPr>
        <w:spacing w:line="240" w:lineRule="auto"/>
      </w:pPr>
      <w:r>
        <w:separator/>
      </w:r>
    </w:p>
  </w:endnote>
  <w:endnote w:type="continuationSeparator" w:id="0">
    <w:p w14:paraId="68005BC7" w14:textId="77777777" w:rsidR="00C768E9" w:rsidRDefault="00C768E9" w:rsidP="00B0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36CE" w14:textId="77777777" w:rsidR="00C768E9" w:rsidRDefault="00C768E9" w:rsidP="00B046CD">
      <w:pPr>
        <w:spacing w:line="240" w:lineRule="auto"/>
      </w:pPr>
      <w:r>
        <w:separator/>
      </w:r>
    </w:p>
  </w:footnote>
  <w:footnote w:type="continuationSeparator" w:id="0">
    <w:p w14:paraId="027B0713" w14:textId="77777777" w:rsidR="00C768E9" w:rsidRDefault="00C768E9" w:rsidP="00B04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84F"/>
    <w:multiLevelType w:val="multilevel"/>
    <w:tmpl w:val="9FCE4DC4"/>
    <w:styleLink w:val="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0BA9"/>
    <w:multiLevelType w:val="hybridMultilevel"/>
    <w:tmpl w:val="3C6666D4"/>
    <w:lvl w:ilvl="0" w:tplc="FED49B2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 w15:restartNumberingAfterBreak="0">
    <w:nsid w:val="183E32C0"/>
    <w:multiLevelType w:val="hybridMultilevel"/>
    <w:tmpl w:val="7B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0AE3"/>
    <w:multiLevelType w:val="hybridMultilevel"/>
    <w:tmpl w:val="9FCE4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7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2475"/>
    <w:multiLevelType w:val="multilevel"/>
    <w:tmpl w:val="9F225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63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  <w:color w:val="000000"/>
      </w:rPr>
    </w:lvl>
  </w:abstractNum>
  <w:abstractNum w:abstractNumId="9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1A76941"/>
    <w:multiLevelType w:val="hybridMultilevel"/>
    <w:tmpl w:val="A8D8164C"/>
    <w:lvl w:ilvl="0" w:tplc="6186C87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7F1C7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3" w15:restartNumberingAfterBreak="0">
    <w:nsid w:val="5ADA206E"/>
    <w:multiLevelType w:val="multilevel"/>
    <w:tmpl w:val="A85EB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05E1D5E"/>
    <w:multiLevelType w:val="hybridMultilevel"/>
    <w:tmpl w:val="D1E0259A"/>
    <w:lvl w:ilvl="0" w:tplc="793A3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62335355">
    <w:abstractNumId w:val="12"/>
  </w:num>
  <w:num w:numId="2" w16cid:durableId="1565869040">
    <w:abstractNumId w:val="9"/>
  </w:num>
  <w:num w:numId="3" w16cid:durableId="107162674">
    <w:abstractNumId w:val="7"/>
  </w:num>
  <w:num w:numId="4" w16cid:durableId="74134430">
    <w:abstractNumId w:val="1"/>
  </w:num>
  <w:num w:numId="5" w16cid:durableId="1935892861">
    <w:abstractNumId w:val="8"/>
  </w:num>
  <w:num w:numId="6" w16cid:durableId="662588976">
    <w:abstractNumId w:val="6"/>
  </w:num>
  <w:num w:numId="7" w16cid:durableId="351273348">
    <w:abstractNumId w:val="11"/>
  </w:num>
  <w:num w:numId="8" w16cid:durableId="144666124">
    <w:abstractNumId w:val="3"/>
  </w:num>
  <w:num w:numId="9" w16cid:durableId="128281543">
    <w:abstractNumId w:val="4"/>
  </w:num>
  <w:num w:numId="10" w16cid:durableId="1372344292">
    <w:abstractNumId w:val="14"/>
  </w:num>
  <w:num w:numId="11" w16cid:durableId="1768848552">
    <w:abstractNumId w:val="10"/>
  </w:num>
  <w:num w:numId="12" w16cid:durableId="1157922498">
    <w:abstractNumId w:val="2"/>
  </w:num>
  <w:num w:numId="13" w16cid:durableId="349184333">
    <w:abstractNumId w:val="13"/>
  </w:num>
  <w:num w:numId="14" w16cid:durableId="1263759265">
    <w:abstractNumId w:val="5"/>
  </w:num>
  <w:num w:numId="15" w16cid:durableId="81726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3EA"/>
    <w:rsid w:val="00025176"/>
    <w:rsid w:val="00030952"/>
    <w:rsid w:val="000348ED"/>
    <w:rsid w:val="00061DB5"/>
    <w:rsid w:val="0006327B"/>
    <w:rsid w:val="00070FF5"/>
    <w:rsid w:val="0008155B"/>
    <w:rsid w:val="00093A08"/>
    <w:rsid w:val="00093CB3"/>
    <w:rsid w:val="000A7C97"/>
    <w:rsid w:val="000B1685"/>
    <w:rsid w:val="000C25D0"/>
    <w:rsid w:val="000D5D73"/>
    <w:rsid w:val="000D6A84"/>
    <w:rsid w:val="0010372C"/>
    <w:rsid w:val="0010388D"/>
    <w:rsid w:val="001141E3"/>
    <w:rsid w:val="00123DFE"/>
    <w:rsid w:val="00127A00"/>
    <w:rsid w:val="00132673"/>
    <w:rsid w:val="00140CA3"/>
    <w:rsid w:val="00142BFD"/>
    <w:rsid w:val="00151F01"/>
    <w:rsid w:val="00157954"/>
    <w:rsid w:val="001665D3"/>
    <w:rsid w:val="001707A9"/>
    <w:rsid w:val="00175B51"/>
    <w:rsid w:val="001860A0"/>
    <w:rsid w:val="00187810"/>
    <w:rsid w:val="001A582B"/>
    <w:rsid w:val="001A631A"/>
    <w:rsid w:val="001B5DBF"/>
    <w:rsid w:val="001C148D"/>
    <w:rsid w:val="001C7862"/>
    <w:rsid w:val="001E18DB"/>
    <w:rsid w:val="001F289E"/>
    <w:rsid w:val="002333F6"/>
    <w:rsid w:val="00241B99"/>
    <w:rsid w:val="0024367E"/>
    <w:rsid w:val="0027047F"/>
    <w:rsid w:val="00294445"/>
    <w:rsid w:val="00296C23"/>
    <w:rsid w:val="002B365E"/>
    <w:rsid w:val="002D766E"/>
    <w:rsid w:val="0030692D"/>
    <w:rsid w:val="0031115B"/>
    <w:rsid w:val="0031687E"/>
    <w:rsid w:val="003254B8"/>
    <w:rsid w:val="00345B32"/>
    <w:rsid w:val="00355A4C"/>
    <w:rsid w:val="00387850"/>
    <w:rsid w:val="003C0EC5"/>
    <w:rsid w:val="003C1D3F"/>
    <w:rsid w:val="003C480E"/>
    <w:rsid w:val="003D7EE4"/>
    <w:rsid w:val="003E348A"/>
    <w:rsid w:val="003E580A"/>
    <w:rsid w:val="00411449"/>
    <w:rsid w:val="004271F8"/>
    <w:rsid w:val="00431090"/>
    <w:rsid w:val="004321D6"/>
    <w:rsid w:val="0044525F"/>
    <w:rsid w:val="00445641"/>
    <w:rsid w:val="0045449E"/>
    <w:rsid w:val="00456426"/>
    <w:rsid w:val="00461984"/>
    <w:rsid w:val="00461D7A"/>
    <w:rsid w:val="004A1A94"/>
    <w:rsid w:val="004B51B0"/>
    <w:rsid w:val="004C7B34"/>
    <w:rsid w:val="004D61EA"/>
    <w:rsid w:val="004D6CA6"/>
    <w:rsid w:val="004E1A9D"/>
    <w:rsid w:val="004E2B9D"/>
    <w:rsid w:val="004E2DAA"/>
    <w:rsid w:val="004F48B9"/>
    <w:rsid w:val="00503643"/>
    <w:rsid w:val="005143ED"/>
    <w:rsid w:val="00514D05"/>
    <w:rsid w:val="00516DB9"/>
    <w:rsid w:val="00525FEB"/>
    <w:rsid w:val="00527115"/>
    <w:rsid w:val="00542D2A"/>
    <w:rsid w:val="00555B55"/>
    <w:rsid w:val="005870AB"/>
    <w:rsid w:val="005A60AD"/>
    <w:rsid w:val="005A79CF"/>
    <w:rsid w:val="005B557D"/>
    <w:rsid w:val="005C396D"/>
    <w:rsid w:val="005C508F"/>
    <w:rsid w:val="005C6898"/>
    <w:rsid w:val="005E182D"/>
    <w:rsid w:val="00631BCE"/>
    <w:rsid w:val="00632574"/>
    <w:rsid w:val="00647122"/>
    <w:rsid w:val="006527AE"/>
    <w:rsid w:val="0066372C"/>
    <w:rsid w:val="00670FBD"/>
    <w:rsid w:val="0068499A"/>
    <w:rsid w:val="00687183"/>
    <w:rsid w:val="006A0977"/>
    <w:rsid w:val="006A2CE5"/>
    <w:rsid w:val="006A7DFE"/>
    <w:rsid w:val="006B2411"/>
    <w:rsid w:val="006B529F"/>
    <w:rsid w:val="006B53F8"/>
    <w:rsid w:val="006E4736"/>
    <w:rsid w:val="006F586C"/>
    <w:rsid w:val="00702B92"/>
    <w:rsid w:val="00717B71"/>
    <w:rsid w:val="00722114"/>
    <w:rsid w:val="00724C99"/>
    <w:rsid w:val="00726B24"/>
    <w:rsid w:val="00745E44"/>
    <w:rsid w:val="00746C65"/>
    <w:rsid w:val="007744CF"/>
    <w:rsid w:val="007A2E52"/>
    <w:rsid w:val="007B0CD5"/>
    <w:rsid w:val="007C403A"/>
    <w:rsid w:val="007D08B7"/>
    <w:rsid w:val="007D5A3A"/>
    <w:rsid w:val="007D73EF"/>
    <w:rsid w:val="007E1276"/>
    <w:rsid w:val="007E3146"/>
    <w:rsid w:val="00813C61"/>
    <w:rsid w:val="00814D71"/>
    <w:rsid w:val="00822219"/>
    <w:rsid w:val="0083168D"/>
    <w:rsid w:val="00851327"/>
    <w:rsid w:val="00857B6C"/>
    <w:rsid w:val="008645A7"/>
    <w:rsid w:val="00867967"/>
    <w:rsid w:val="008933F1"/>
    <w:rsid w:val="008A4D6D"/>
    <w:rsid w:val="008D34C7"/>
    <w:rsid w:val="008D3E45"/>
    <w:rsid w:val="00900EAF"/>
    <w:rsid w:val="00934309"/>
    <w:rsid w:val="00946400"/>
    <w:rsid w:val="00991396"/>
    <w:rsid w:val="009919FD"/>
    <w:rsid w:val="009A3742"/>
    <w:rsid w:val="009A47A4"/>
    <w:rsid w:val="009B429C"/>
    <w:rsid w:val="009C453E"/>
    <w:rsid w:val="009F49A9"/>
    <w:rsid w:val="00A0754F"/>
    <w:rsid w:val="00A11E2A"/>
    <w:rsid w:val="00A22829"/>
    <w:rsid w:val="00A464C9"/>
    <w:rsid w:val="00A82EB8"/>
    <w:rsid w:val="00A9362F"/>
    <w:rsid w:val="00A93A2E"/>
    <w:rsid w:val="00AA19D3"/>
    <w:rsid w:val="00AB2673"/>
    <w:rsid w:val="00AC00B1"/>
    <w:rsid w:val="00AC0646"/>
    <w:rsid w:val="00AE0101"/>
    <w:rsid w:val="00B013EA"/>
    <w:rsid w:val="00B02531"/>
    <w:rsid w:val="00B046CD"/>
    <w:rsid w:val="00B063F8"/>
    <w:rsid w:val="00B17610"/>
    <w:rsid w:val="00B23448"/>
    <w:rsid w:val="00B2493C"/>
    <w:rsid w:val="00B25BB6"/>
    <w:rsid w:val="00B25FF7"/>
    <w:rsid w:val="00B41A39"/>
    <w:rsid w:val="00B44C05"/>
    <w:rsid w:val="00B454FA"/>
    <w:rsid w:val="00B81E9E"/>
    <w:rsid w:val="00BA3F74"/>
    <w:rsid w:val="00BB7759"/>
    <w:rsid w:val="00BC2ED2"/>
    <w:rsid w:val="00BC7C5B"/>
    <w:rsid w:val="00BD0528"/>
    <w:rsid w:val="00BE20BD"/>
    <w:rsid w:val="00BE2AA6"/>
    <w:rsid w:val="00BF3E4B"/>
    <w:rsid w:val="00C005B3"/>
    <w:rsid w:val="00C076A9"/>
    <w:rsid w:val="00C221E1"/>
    <w:rsid w:val="00C22A86"/>
    <w:rsid w:val="00C31F80"/>
    <w:rsid w:val="00C34EAB"/>
    <w:rsid w:val="00C3551B"/>
    <w:rsid w:val="00C6362E"/>
    <w:rsid w:val="00C64C3E"/>
    <w:rsid w:val="00C6511F"/>
    <w:rsid w:val="00C65433"/>
    <w:rsid w:val="00C72F9A"/>
    <w:rsid w:val="00C768E9"/>
    <w:rsid w:val="00C80F54"/>
    <w:rsid w:val="00C97196"/>
    <w:rsid w:val="00CA2EBF"/>
    <w:rsid w:val="00CB5163"/>
    <w:rsid w:val="00CC1150"/>
    <w:rsid w:val="00CC76A2"/>
    <w:rsid w:val="00CD1977"/>
    <w:rsid w:val="00CD3578"/>
    <w:rsid w:val="00D02A4E"/>
    <w:rsid w:val="00D11E7E"/>
    <w:rsid w:val="00D1743E"/>
    <w:rsid w:val="00D27A3F"/>
    <w:rsid w:val="00D44FDE"/>
    <w:rsid w:val="00D46D17"/>
    <w:rsid w:val="00D631F0"/>
    <w:rsid w:val="00D7153D"/>
    <w:rsid w:val="00D7491C"/>
    <w:rsid w:val="00D76092"/>
    <w:rsid w:val="00D7757E"/>
    <w:rsid w:val="00D92C6A"/>
    <w:rsid w:val="00D92D05"/>
    <w:rsid w:val="00DB309B"/>
    <w:rsid w:val="00DC56DF"/>
    <w:rsid w:val="00DD6145"/>
    <w:rsid w:val="00DF732F"/>
    <w:rsid w:val="00DF75A7"/>
    <w:rsid w:val="00E00608"/>
    <w:rsid w:val="00E14973"/>
    <w:rsid w:val="00E344DC"/>
    <w:rsid w:val="00E4222D"/>
    <w:rsid w:val="00E4707A"/>
    <w:rsid w:val="00E53FD4"/>
    <w:rsid w:val="00EA11F7"/>
    <w:rsid w:val="00EA423A"/>
    <w:rsid w:val="00EF1C65"/>
    <w:rsid w:val="00F53C33"/>
    <w:rsid w:val="00F6601E"/>
    <w:rsid w:val="00F663D0"/>
    <w:rsid w:val="00F705F1"/>
    <w:rsid w:val="00F86877"/>
    <w:rsid w:val="00F86D1B"/>
    <w:rsid w:val="00F91F2C"/>
    <w:rsid w:val="00FA163C"/>
    <w:rsid w:val="00FD5463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27CF"/>
  <w15:docId w15:val="{0D0F3133-27F6-4BE8-81D4-6BC29CB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EF"/>
  </w:style>
  <w:style w:type="paragraph" w:styleId="10">
    <w:name w:val="heading 1"/>
    <w:basedOn w:val="a"/>
    <w:next w:val="a"/>
    <w:link w:val="11"/>
    <w:qFormat/>
    <w:rsid w:val="00EA11F7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46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6CD"/>
  </w:style>
  <w:style w:type="paragraph" w:styleId="a6">
    <w:name w:val="footer"/>
    <w:basedOn w:val="a"/>
    <w:link w:val="a7"/>
    <w:uiPriority w:val="99"/>
    <w:unhideWhenUsed/>
    <w:rsid w:val="00B046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6CD"/>
  </w:style>
  <w:style w:type="paragraph" w:styleId="a8">
    <w:name w:val="Balloon Text"/>
    <w:basedOn w:val="a"/>
    <w:link w:val="a9"/>
    <w:uiPriority w:val="99"/>
    <w:semiHidden/>
    <w:unhideWhenUsed/>
    <w:rsid w:val="005143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3E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27115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BC2ED2"/>
    <w:pPr>
      <w:spacing w:line="240" w:lineRule="auto"/>
    </w:pPr>
  </w:style>
  <w:style w:type="paragraph" w:styleId="ac">
    <w:name w:val="Normal (Web)"/>
    <w:basedOn w:val="a"/>
    <w:uiPriority w:val="99"/>
    <w:unhideWhenUsed/>
    <w:rsid w:val="001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070F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1449"/>
    <w:pPr>
      <w:ind w:left="720"/>
      <w:contextualSpacing/>
    </w:pPr>
  </w:style>
  <w:style w:type="paragraph" w:styleId="af">
    <w:name w:val="Body Text"/>
    <w:basedOn w:val="a"/>
    <w:link w:val="af0"/>
    <w:rsid w:val="00AC00B1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C00B1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EA11F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1">
    <w:name w:val="No Spacing"/>
    <w:uiPriority w:val="1"/>
    <w:qFormat/>
    <w:rsid w:val="00EA11F7"/>
    <w:pPr>
      <w:spacing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20">
    <w:name w:val="Font Style20"/>
    <w:rsid w:val="00EA11F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"/>
    <w:basedOn w:val="a0"/>
    <w:rsid w:val="004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Основной текст_"/>
    <w:basedOn w:val="a0"/>
    <w:link w:val="20"/>
    <w:rsid w:val="00456426"/>
    <w:rPr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456426"/>
    <w:pPr>
      <w:widowControl w:val="0"/>
      <w:shd w:val="clear" w:color="auto" w:fill="FFFFFF"/>
      <w:spacing w:before="300" w:line="230" w:lineRule="exact"/>
    </w:pPr>
    <w:rPr>
      <w:spacing w:val="-10"/>
      <w:sz w:val="20"/>
      <w:szCs w:val="20"/>
    </w:rPr>
  </w:style>
  <w:style w:type="paragraph" w:customStyle="1" w:styleId="Default">
    <w:name w:val="Default"/>
    <w:rsid w:val="005E182D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6B241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B2411"/>
  </w:style>
  <w:style w:type="numbering" w:customStyle="1" w:styleId="1">
    <w:name w:val="Текущий список1"/>
    <w:uiPriority w:val="99"/>
    <w:rsid w:val="007E127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8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11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1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1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4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92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6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24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7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7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2199352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02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9677318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1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9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6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4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10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42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6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2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5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9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1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4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4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4185955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9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6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773179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0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6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069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1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79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5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76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3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7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4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kon_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ekon_p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4886-E1DB-468B-95C8-DB252EB5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25</Pages>
  <Words>7948</Words>
  <Characters>45306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Николаева Татьяна Николаевна</cp:lastModifiedBy>
  <cp:revision>110</cp:revision>
  <cp:lastPrinted>2023-04-11T12:56:00Z</cp:lastPrinted>
  <dcterms:created xsi:type="dcterms:W3CDTF">2020-05-13T11:02:00Z</dcterms:created>
  <dcterms:modified xsi:type="dcterms:W3CDTF">2023-11-20T14:49:00Z</dcterms:modified>
</cp:coreProperties>
</file>